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500" w:right="0" w:firstLine="0"/>
        <w:rPr>
          <w:sz w:val="20"/>
        </w:rPr>
      </w:pPr>
      <w:r>
        <w:rPr>
          <w:sz w:val="20"/>
        </w:rPr>
        <w:drawing>
          <wp:inline distT="0" distB="0" distL="0" distR="0">
            <wp:extent cx="1372596" cy="189633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372596" cy="1896332"/>
                    </a:xfrm>
                    <a:prstGeom prst="rect">
                      <a:avLst/>
                    </a:prstGeom>
                  </pic:spPr>
                </pic:pic>
              </a:graphicData>
            </a:graphic>
          </wp:inline>
        </w:drawing>
      </w:r>
      <w:r>
        <w:rPr>
          <w:sz w:val="20"/>
        </w:rPr>
      </w:r>
    </w:p>
    <w:p>
      <w:pPr>
        <w:pStyle w:val="Heading1"/>
      </w:pPr>
      <w:r>
        <w:rPr>
          <w:spacing w:val="-8"/>
        </w:rPr>
        <w:t>LOVETT</w:t>
      </w:r>
      <w:r>
        <w:rPr>
          <w:b w:val="0"/>
          <w:spacing w:val="-9"/>
        </w:rPr>
        <w:t> </w:t>
      </w:r>
      <w:r>
        <w:rPr>
          <w:spacing w:val="-4"/>
        </w:rPr>
        <w:t>FUND</w:t>
      </w:r>
    </w:p>
    <w:p>
      <w:pPr>
        <w:pStyle w:val="BodyText"/>
        <w:spacing w:before="199"/>
        <w:rPr>
          <w:b/>
          <w:sz w:val="32"/>
        </w:rPr>
      </w:pPr>
    </w:p>
    <w:p>
      <w:pPr>
        <w:pStyle w:val="BodyText"/>
        <w:spacing w:line="300" w:lineRule="auto"/>
        <w:ind w:left="143" w:right="158"/>
        <w:jc w:val="both"/>
      </w:pPr>
      <w:r>
        <w:rPr/>
        <w:t>Established by the will of the late Lucy Lovett,</w:t>
      </w:r>
      <w:r>
        <w:rPr>
          <w:spacing w:val="-1"/>
        </w:rPr>
        <w:t> </w:t>
      </w:r>
      <w:r>
        <w:rPr/>
        <w:t>the</w:t>
      </w:r>
      <w:r>
        <w:rPr>
          <w:spacing w:val="-1"/>
        </w:rPr>
        <w:t> </w:t>
      </w:r>
      <w:r>
        <w:rPr/>
        <w:t>Lovett Fund has as its express purpose </w:t>
      </w:r>
      <w:r>
        <w:rPr>
          <w:w w:val="105"/>
        </w:rPr>
        <w:t>the</w:t>
      </w:r>
      <w:r>
        <w:rPr>
          <w:w w:val="105"/>
        </w:rPr>
        <w:t> maintenance</w:t>
      </w:r>
      <w:r>
        <w:rPr>
          <w:w w:val="105"/>
        </w:rPr>
        <w:t> of</w:t>
      </w:r>
      <w:r>
        <w:rPr>
          <w:w w:val="105"/>
        </w:rPr>
        <w:t> assisted</w:t>
      </w:r>
      <w:r>
        <w:rPr>
          <w:w w:val="105"/>
        </w:rPr>
        <w:t> congregations</w:t>
      </w:r>
      <w:r>
        <w:rPr>
          <w:w w:val="105"/>
        </w:rPr>
        <w:t> and</w:t>
      </w:r>
      <w:r>
        <w:rPr>
          <w:w w:val="105"/>
        </w:rPr>
        <w:t> building</w:t>
      </w:r>
      <w:r>
        <w:rPr>
          <w:w w:val="105"/>
        </w:rPr>
        <w:t> of</w:t>
      </w:r>
      <w:r>
        <w:rPr>
          <w:w w:val="105"/>
        </w:rPr>
        <w:t> mission</w:t>
      </w:r>
      <w:r>
        <w:rPr>
          <w:w w:val="105"/>
        </w:rPr>
        <w:t> churches. An "Assisted</w:t>
      </w:r>
      <w:r>
        <w:rPr>
          <w:w w:val="105"/>
        </w:rPr>
        <w:t> Congregation"</w:t>
      </w:r>
      <w:r>
        <w:rPr>
          <w:w w:val="105"/>
        </w:rPr>
        <w:t> under</w:t>
      </w:r>
      <w:r>
        <w:rPr>
          <w:w w:val="105"/>
        </w:rPr>
        <w:t> Diocesan</w:t>
      </w:r>
      <w:r>
        <w:rPr>
          <w:w w:val="105"/>
        </w:rPr>
        <w:t> Canon</w:t>
      </w:r>
      <w:r>
        <w:rPr>
          <w:w w:val="105"/>
        </w:rPr>
        <w:t> 23</w:t>
      </w:r>
      <w:r>
        <w:rPr>
          <w:w w:val="105"/>
        </w:rPr>
        <w:t> shall</w:t>
      </w:r>
      <w:r>
        <w:rPr>
          <w:w w:val="105"/>
        </w:rPr>
        <w:t> be</w:t>
      </w:r>
      <w:r>
        <w:rPr>
          <w:w w:val="105"/>
        </w:rPr>
        <w:t> considered</w:t>
      </w:r>
      <w:r>
        <w:rPr>
          <w:w w:val="105"/>
        </w:rPr>
        <w:t> a</w:t>
      </w:r>
      <w:r>
        <w:rPr>
          <w:w w:val="105"/>
        </w:rPr>
        <w:t> "mission church" for purposes of grants from the Lovett Fund.</w:t>
      </w:r>
    </w:p>
    <w:p>
      <w:pPr>
        <w:pStyle w:val="BodyText"/>
        <w:spacing w:line="300" w:lineRule="auto" w:before="281"/>
        <w:ind w:left="144"/>
      </w:pPr>
      <w:r>
        <w:rPr>
          <w:w w:val="105"/>
        </w:rPr>
        <w:t>The principal of</w:t>
      </w:r>
      <w:r>
        <w:rPr>
          <w:spacing w:val="-1"/>
          <w:w w:val="105"/>
        </w:rPr>
        <w:t> </w:t>
      </w:r>
      <w:r>
        <w:rPr>
          <w:w w:val="105"/>
        </w:rPr>
        <w:t>the</w:t>
      </w:r>
      <w:r>
        <w:rPr>
          <w:spacing w:val="-1"/>
          <w:w w:val="105"/>
        </w:rPr>
        <w:t> </w:t>
      </w:r>
      <w:r>
        <w:rPr>
          <w:w w:val="105"/>
        </w:rPr>
        <w:t>Fund is</w:t>
      </w:r>
      <w:r>
        <w:rPr>
          <w:spacing w:val="-1"/>
          <w:w w:val="105"/>
        </w:rPr>
        <w:t> </w:t>
      </w:r>
      <w:r>
        <w:rPr>
          <w:w w:val="105"/>
        </w:rPr>
        <w:t>managed</w:t>
      </w:r>
      <w:r>
        <w:rPr>
          <w:spacing w:val="-1"/>
          <w:w w:val="105"/>
        </w:rPr>
        <w:t> </w:t>
      </w:r>
      <w:r>
        <w:rPr>
          <w:w w:val="105"/>
        </w:rPr>
        <w:t>and</w:t>
      </w:r>
      <w:r>
        <w:rPr>
          <w:spacing w:val="-1"/>
          <w:w w:val="105"/>
        </w:rPr>
        <w:t> </w:t>
      </w:r>
      <w:r>
        <w:rPr>
          <w:w w:val="105"/>
        </w:rPr>
        <w:t>invested</w:t>
      </w:r>
      <w:r>
        <w:rPr>
          <w:spacing w:val="-1"/>
          <w:w w:val="105"/>
        </w:rPr>
        <w:t> </w:t>
      </w:r>
      <w:r>
        <w:rPr>
          <w:w w:val="105"/>
        </w:rPr>
        <w:t>by the Trustees</w:t>
      </w:r>
      <w:r>
        <w:rPr>
          <w:spacing w:val="-5"/>
          <w:w w:val="105"/>
        </w:rPr>
        <w:t> </w:t>
      </w:r>
      <w:r>
        <w:rPr>
          <w:w w:val="105"/>
        </w:rPr>
        <w:t>of Diocesan Funds and grants are made from the accumulated income of the Fund at the discretion of the Bishop and the Diocesan Council.</w:t>
      </w:r>
    </w:p>
    <w:p>
      <w:pPr>
        <w:pStyle w:val="BodyText"/>
        <w:spacing w:before="83"/>
      </w:pPr>
    </w:p>
    <w:p>
      <w:pPr>
        <w:pStyle w:val="Heading2"/>
        <w:ind w:right="5"/>
        <w:jc w:val="center"/>
      </w:pPr>
      <w:r>
        <w:rPr/>
        <w:t>GUIDELINES</w:t>
      </w:r>
      <w:r>
        <w:rPr>
          <w:b w:val="0"/>
          <w:spacing w:val="-3"/>
        </w:rPr>
        <w:t> </w:t>
      </w:r>
      <w:r>
        <w:rPr/>
        <w:t>AND</w:t>
      </w:r>
      <w:r>
        <w:rPr>
          <w:b w:val="0"/>
          <w:spacing w:val="2"/>
        </w:rPr>
        <w:t> </w:t>
      </w:r>
      <w:r>
        <w:rPr>
          <w:spacing w:val="-2"/>
        </w:rPr>
        <w:t>PROCEDURES</w:t>
      </w:r>
    </w:p>
    <w:p>
      <w:pPr>
        <w:pStyle w:val="BodyText"/>
        <w:spacing w:before="167"/>
        <w:rPr>
          <w:b/>
        </w:rPr>
      </w:pPr>
    </w:p>
    <w:p>
      <w:pPr>
        <w:pStyle w:val="ListParagraph"/>
        <w:numPr>
          <w:ilvl w:val="0"/>
          <w:numId w:val="1"/>
        </w:numPr>
        <w:tabs>
          <w:tab w:pos="862" w:val="left" w:leader="none"/>
          <w:tab w:pos="864" w:val="left" w:leader="none"/>
        </w:tabs>
        <w:spacing w:line="300" w:lineRule="auto" w:before="0" w:after="0"/>
        <w:ind w:left="864" w:right="160" w:hanging="360"/>
        <w:jc w:val="both"/>
        <w:rPr>
          <w:sz w:val="28"/>
        </w:rPr>
      </w:pPr>
      <w:r>
        <w:rPr>
          <w:w w:val="105"/>
          <w:sz w:val="28"/>
        </w:rPr>
        <w:t>Grants are to be used solely for the maintenance and improvement of assisted congregations</w:t>
      </w:r>
      <w:r>
        <w:rPr>
          <w:spacing w:val="-19"/>
          <w:w w:val="105"/>
          <w:sz w:val="28"/>
        </w:rPr>
        <w:t> </w:t>
      </w:r>
      <w:r>
        <w:rPr>
          <w:w w:val="105"/>
          <w:sz w:val="28"/>
        </w:rPr>
        <w:t>and</w:t>
      </w:r>
      <w:r>
        <w:rPr>
          <w:spacing w:val="-18"/>
          <w:w w:val="105"/>
          <w:sz w:val="28"/>
        </w:rPr>
        <w:t> </w:t>
      </w:r>
      <w:r>
        <w:rPr>
          <w:w w:val="105"/>
          <w:sz w:val="28"/>
        </w:rPr>
        <w:t>mission</w:t>
      </w:r>
      <w:r>
        <w:rPr>
          <w:spacing w:val="-19"/>
          <w:w w:val="105"/>
          <w:sz w:val="28"/>
        </w:rPr>
        <w:t> </w:t>
      </w:r>
      <w:r>
        <w:rPr>
          <w:w w:val="105"/>
          <w:sz w:val="28"/>
        </w:rPr>
        <w:t>churches.</w:t>
      </w:r>
      <w:r>
        <w:rPr>
          <w:spacing w:val="-9"/>
          <w:w w:val="105"/>
          <w:sz w:val="28"/>
        </w:rPr>
        <w:t> </w:t>
      </w:r>
      <w:r>
        <w:rPr>
          <w:w w:val="105"/>
          <w:sz w:val="28"/>
        </w:rPr>
        <w:t>Improvements</w:t>
      </w:r>
      <w:r>
        <w:rPr>
          <w:spacing w:val="-18"/>
          <w:w w:val="105"/>
          <w:sz w:val="28"/>
        </w:rPr>
        <w:t> </w:t>
      </w:r>
      <w:r>
        <w:rPr>
          <w:w w:val="105"/>
          <w:sz w:val="28"/>
        </w:rPr>
        <w:t>are</w:t>
      </w:r>
      <w:r>
        <w:rPr>
          <w:spacing w:val="-18"/>
          <w:w w:val="105"/>
          <w:sz w:val="28"/>
        </w:rPr>
        <w:t> </w:t>
      </w:r>
      <w:r>
        <w:rPr>
          <w:w w:val="105"/>
          <w:sz w:val="28"/>
        </w:rPr>
        <w:t>to</w:t>
      </w:r>
      <w:r>
        <w:rPr>
          <w:spacing w:val="-19"/>
          <w:w w:val="105"/>
          <w:sz w:val="28"/>
        </w:rPr>
        <w:t> </w:t>
      </w:r>
      <w:r>
        <w:rPr>
          <w:w w:val="105"/>
          <w:sz w:val="28"/>
        </w:rPr>
        <w:t>be</w:t>
      </w:r>
      <w:r>
        <w:rPr>
          <w:spacing w:val="-18"/>
          <w:w w:val="105"/>
          <w:sz w:val="28"/>
        </w:rPr>
        <w:t> </w:t>
      </w:r>
      <w:r>
        <w:rPr>
          <w:w w:val="105"/>
          <w:sz w:val="28"/>
        </w:rPr>
        <w:t>made</w:t>
      </w:r>
      <w:r>
        <w:rPr>
          <w:spacing w:val="-18"/>
          <w:w w:val="105"/>
          <w:sz w:val="28"/>
        </w:rPr>
        <w:t> </w:t>
      </w:r>
      <w:r>
        <w:rPr>
          <w:w w:val="105"/>
          <w:sz w:val="28"/>
        </w:rPr>
        <w:t>on</w:t>
      </w:r>
      <w:r>
        <w:rPr>
          <w:spacing w:val="-19"/>
          <w:w w:val="105"/>
          <w:sz w:val="28"/>
        </w:rPr>
        <w:t> </w:t>
      </w:r>
      <w:r>
        <w:rPr>
          <w:w w:val="105"/>
          <w:sz w:val="28"/>
        </w:rPr>
        <w:t>the</w:t>
      </w:r>
      <w:r>
        <w:rPr>
          <w:spacing w:val="-18"/>
          <w:w w:val="105"/>
          <w:sz w:val="28"/>
        </w:rPr>
        <w:t> </w:t>
      </w:r>
      <w:r>
        <w:rPr>
          <w:w w:val="105"/>
          <w:sz w:val="28"/>
        </w:rPr>
        <w:t>church building</w:t>
      </w:r>
      <w:r>
        <w:rPr>
          <w:w w:val="105"/>
          <w:sz w:val="28"/>
        </w:rPr>
        <w:t> structure</w:t>
      </w:r>
      <w:r>
        <w:rPr>
          <w:w w:val="105"/>
          <w:sz w:val="28"/>
        </w:rPr>
        <w:t> and</w:t>
      </w:r>
      <w:r>
        <w:rPr>
          <w:w w:val="105"/>
          <w:sz w:val="28"/>
        </w:rPr>
        <w:t> not</w:t>
      </w:r>
      <w:r>
        <w:rPr>
          <w:w w:val="105"/>
          <w:sz w:val="28"/>
        </w:rPr>
        <w:t> on</w:t>
      </w:r>
      <w:r>
        <w:rPr>
          <w:w w:val="105"/>
          <w:sz w:val="28"/>
        </w:rPr>
        <w:t> vicarage</w:t>
      </w:r>
      <w:r>
        <w:rPr>
          <w:w w:val="105"/>
          <w:sz w:val="28"/>
        </w:rPr>
        <w:t> or</w:t>
      </w:r>
      <w:r>
        <w:rPr>
          <w:w w:val="105"/>
          <w:sz w:val="28"/>
        </w:rPr>
        <w:t> parish</w:t>
      </w:r>
      <w:r>
        <w:rPr>
          <w:w w:val="105"/>
          <w:sz w:val="28"/>
        </w:rPr>
        <w:t> house</w:t>
      </w:r>
      <w:r>
        <w:rPr>
          <w:w w:val="105"/>
          <w:sz w:val="28"/>
        </w:rPr>
        <w:t> if</w:t>
      </w:r>
      <w:r>
        <w:rPr>
          <w:w w:val="105"/>
          <w:sz w:val="28"/>
        </w:rPr>
        <w:t> they</w:t>
      </w:r>
      <w:r>
        <w:rPr>
          <w:w w:val="105"/>
          <w:sz w:val="28"/>
        </w:rPr>
        <w:t> are</w:t>
      </w:r>
      <w:r>
        <w:rPr>
          <w:w w:val="105"/>
          <w:sz w:val="28"/>
        </w:rPr>
        <w:t> separate </w:t>
      </w:r>
      <w:r>
        <w:rPr>
          <w:spacing w:val="-2"/>
          <w:w w:val="105"/>
          <w:sz w:val="28"/>
        </w:rPr>
        <w:t>buildings.</w:t>
      </w:r>
    </w:p>
    <w:p>
      <w:pPr>
        <w:pStyle w:val="ListParagraph"/>
        <w:numPr>
          <w:ilvl w:val="0"/>
          <w:numId w:val="1"/>
        </w:numPr>
        <w:tabs>
          <w:tab w:pos="862" w:val="left" w:leader="none"/>
        </w:tabs>
        <w:spacing w:line="240" w:lineRule="auto" w:before="142" w:after="0"/>
        <w:ind w:left="862" w:right="0" w:hanging="358"/>
        <w:jc w:val="both"/>
        <w:rPr>
          <w:sz w:val="28"/>
        </w:rPr>
      </w:pPr>
      <w:r>
        <w:rPr>
          <w:w w:val="105"/>
          <w:sz w:val="28"/>
        </w:rPr>
        <w:t>The</w:t>
      </w:r>
      <w:r>
        <w:rPr>
          <w:spacing w:val="-7"/>
          <w:w w:val="105"/>
          <w:sz w:val="28"/>
        </w:rPr>
        <w:t> </w:t>
      </w:r>
      <w:r>
        <w:rPr>
          <w:w w:val="105"/>
          <w:sz w:val="28"/>
        </w:rPr>
        <w:t>maximum</w:t>
      </w:r>
      <w:r>
        <w:rPr>
          <w:spacing w:val="-2"/>
          <w:w w:val="105"/>
          <w:sz w:val="28"/>
        </w:rPr>
        <w:t> </w:t>
      </w:r>
      <w:r>
        <w:rPr>
          <w:w w:val="105"/>
          <w:sz w:val="28"/>
        </w:rPr>
        <w:t>grant</w:t>
      </w:r>
      <w:r>
        <w:rPr>
          <w:spacing w:val="-4"/>
          <w:w w:val="105"/>
          <w:sz w:val="28"/>
        </w:rPr>
        <w:t> </w:t>
      </w:r>
      <w:r>
        <w:rPr>
          <w:w w:val="105"/>
          <w:sz w:val="28"/>
        </w:rPr>
        <w:t>to</w:t>
      </w:r>
      <w:r>
        <w:rPr>
          <w:spacing w:val="-6"/>
          <w:w w:val="105"/>
          <w:sz w:val="28"/>
        </w:rPr>
        <w:t> </w:t>
      </w:r>
      <w:r>
        <w:rPr>
          <w:w w:val="105"/>
          <w:sz w:val="28"/>
        </w:rPr>
        <w:t>any</w:t>
      </w:r>
      <w:r>
        <w:rPr>
          <w:spacing w:val="-5"/>
          <w:w w:val="105"/>
          <w:sz w:val="28"/>
        </w:rPr>
        <w:t> </w:t>
      </w:r>
      <w:r>
        <w:rPr>
          <w:w w:val="105"/>
          <w:sz w:val="28"/>
        </w:rPr>
        <w:t>one</w:t>
      </w:r>
      <w:r>
        <w:rPr>
          <w:spacing w:val="-6"/>
          <w:w w:val="105"/>
          <w:sz w:val="28"/>
        </w:rPr>
        <w:t> </w:t>
      </w:r>
      <w:r>
        <w:rPr>
          <w:w w:val="105"/>
          <w:sz w:val="28"/>
        </w:rPr>
        <w:t>mission</w:t>
      </w:r>
      <w:r>
        <w:rPr>
          <w:spacing w:val="-4"/>
          <w:w w:val="105"/>
          <w:sz w:val="28"/>
        </w:rPr>
        <w:t> </w:t>
      </w:r>
      <w:r>
        <w:rPr>
          <w:w w:val="105"/>
          <w:sz w:val="28"/>
        </w:rPr>
        <w:t>church</w:t>
      </w:r>
      <w:r>
        <w:rPr>
          <w:spacing w:val="-4"/>
          <w:w w:val="105"/>
          <w:sz w:val="28"/>
        </w:rPr>
        <w:t> </w:t>
      </w:r>
      <w:r>
        <w:rPr>
          <w:w w:val="105"/>
          <w:sz w:val="28"/>
        </w:rPr>
        <w:t>will</w:t>
      </w:r>
      <w:r>
        <w:rPr>
          <w:spacing w:val="-5"/>
          <w:w w:val="105"/>
          <w:sz w:val="28"/>
        </w:rPr>
        <w:t> </w:t>
      </w:r>
      <w:r>
        <w:rPr>
          <w:w w:val="105"/>
          <w:sz w:val="28"/>
        </w:rPr>
        <w:t>be</w:t>
      </w:r>
      <w:r>
        <w:rPr>
          <w:spacing w:val="-3"/>
          <w:w w:val="105"/>
          <w:sz w:val="28"/>
        </w:rPr>
        <w:t> </w:t>
      </w:r>
      <w:r>
        <w:rPr>
          <w:spacing w:val="-2"/>
          <w:w w:val="105"/>
          <w:sz w:val="28"/>
        </w:rPr>
        <w:t>$7,500.</w:t>
      </w:r>
    </w:p>
    <w:p>
      <w:pPr>
        <w:pStyle w:val="ListParagraph"/>
        <w:numPr>
          <w:ilvl w:val="0"/>
          <w:numId w:val="1"/>
        </w:numPr>
        <w:tabs>
          <w:tab w:pos="862" w:val="left" w:leader="none"/>
          <w:tab w:pos="864" w:val="left" w:leader="none"/>
        </w:tabs>
        <w:spacing w:line="300" w:lineRule="auto" w:before="220" w:after="0"/>
        <w:ind w:left="864" w:right="341" w:hanging="360"/>
        <w:jc w:val="left"/>
        <w:rPr>
          <w:sz w:val="28"/>
        </w:rPr>
      </w:pPr>
      <w:r>
        <w:rPr>
          <w:w w:val="105"/>
          <w:sz w:val="28"/>
        </w:rPr>
        <w:t>Only</w:t>
      </w:r>
      <w:r>
        <w:rPr>
          <w:spacing w:val="-4"/>
          <w:w w:val="105"/>
          <w:sz w:val="28"/>
        </w:rPr>
        <w:t> </w:t>
      </w:r>
      <w:r>
        <w:rPr>
          <w:w w:val="105"/>
          <w:sz w:val="28"/>
        </w:rPr>
        <w:t>one</w:t>
      </w:r>
      <w:r>
        <w:rPr>
          <w:spacing w:val="-4"/>
          <w:w w:val="105"/>
          <w:sz w:val="28"/>
        </w:rPr>
        <w:t> </w:t>
      </w:r>
      <w:r>
        <w:rPr>
          <w:w w:val="105"/>
          <w:sz w:val="28"/>
        </w:rPr>
        <w:t>grant</w:t>
      </w:r>
      <w:r>
        <w:rPr>
          <w:spacing w:val="-4"/>
          <w:w w:val="105"/>
          <w:sz w:val="28"/>
        </w:rPr>
        <w:t> </w:t>
      </w:r>
      <w:r>
        <w:rPr>
          <w:w w:val="105"/>
          <w:sz w:val="28"/>
        </w:rPr>
        <w:t>will</w:t>
      </w:r>
      <w:r>
        <w:rPr>
          <w:spacing w:val="-7"/>
          <w:w w:val="105"/>
          <w:sz w:val="28"/>
        </w:rPr>
        <w:t> </w:t>
      </w:r>
      <w:r>
        <w:rPr>
          <w:w w:val="105"/>
          <w:sz w:val="28"/>
        </w:rPr>
        <w:t>be</w:t>
      </w:r>
      <w:r>
        <w:rPr>
          <w:spacing w:val="-6"/>
          <w:w w:val="105"/>
          <w:sz w:val="28"/>
        </w:rPr>
        <w:t> </w:t>
      </w:r>
      <w:r>
        <w:rPr>
          <w:w w:val="105"/>
          <w:sz w:val="28"/>
        </w:rPr>
        <w:t>made</w:t>
      </w:r>
      <w:r>
        <w:rPr>
          <w:spacing w:val="-4"/>
          <w:w w:val="105"/>
          <w:sz w:val="28"/>
        </w:rPr>
        <w:t> </w:t>
      </w:r>
      <w:r>
        <w:rPr>
          <w:w w:val="105"/>
          <w:sz w:val="28"/>
        </w:rPr>
        <w:t>to</w:t>
      </w:r>
      <w:r>
        <w:rPr>
          <w:spacing w:val="-4"/>
          <w:w w:val="105"/>
          <w:sz w:val="28"/>
        </w:rPr>
        <w:t> </w:t>
      </w:r>
      <w:r>
        <w:rPr>
          <w:w w:val="105"/>
          <w:sz w:val="28"/>
        </w:rPr>
        <w:t>any</w:t>
      </w:r>
      <w:r>
        <w:rPr>
          <w:spacing w:val="-4"/>
          <w:w w:val="105"/>
          <w:sz w:val="28"/>
        </w:rPr>
        <w:t> </w:t>
      </w:r>
      <w:r>
        <w:rPr>
          <w:w w:val="105"/>
          <w:sz w:val="28"/>
        </w:rPr>
        <w:t>one</w:t>
      </w:r>
      <w:r>
        <w:rPr>
          <w:spacing w:val="-6"/>
          <w:w w:val="105"/>
          <w:sz w:val="28"/>
        </w:rPr>
        <w:t> </w:t>
      </w:r>
      <w:r>
        <w:rPr>
          <w:w w:val="105"/>
          <w:sz w:val="28"/>
        </w:rPr>
        <w:t>mission</w:t>
      </w:r>
      <w:r>
        <w:rPr>
          <w:spacing w:val="-2"/>
          <w:w w:val="105"/>
          <w:sz w:val="28"/>
        </w:rPr>
        <w:t> </w:t>
      </w:r>
      <w:r>
        <w:rPr>
          <w:w w:val="105"/>
          <w:sz w:val="28"/>
        </w:rPr>
        <w:t>church</w:t>
      </w:r>
      <w:r>
        <w:rPr>
          <w:spacing w:val="-4"/>
          <w:w w:val="105"/>
          <w:sz w:val="28"/>
        </w:rPr>
        <w:t> </w:t>
      </w:r>
      <w:r>
        <w:rPr>
          <w:w w:val="105"/>
          <w:sz w:val="28"/>
        </w:rPr>
        <w:t>within</w:t>
      </w:r>
      <w:r>
        <w:rPr>
          <w:spacing w:val="-6"/>
          <w:w w:val="105"/>
          <w:sz w:val="28"/>
        </w:rPr>
        <w:t> </w:t>
      </w:r>
      <w:r>
        <w:rPr>
          <w:w w:val="105"/>
          <w:sz w:val="28"/>
        </w:rPr>
        <w:t>a</w:t>
      </w:r>
      <w:r>
        <w:rPr>
          <w:spacing w:val="-4"/>
          <w:w w:val="105"/>
          <w:sz w:val="28"/>
        </w:rPr>
        <w:t> </w:t>
      </w:r>
      <w:r>
        <w:rPr>
          <w:w w:val="105"/>
          <w:sz w:val="28"/>
        </w:rPr>
        <w:t>twelve-month period; that date beginning on the date of approval by Diocesan Council.</w:t>
      </w:r>
    </w:p>
    <w:p>
      <w:pPr>
        <w:pStyle w:val="ListParagraph"/>
        <w:numPr>
          <w:ilvl w:val="0"/>
          <w:numId w:val="1"/>
        </w:numPr>
        <w:tabs>
          <w:tab w:pos="862" w:val="left" w:leader="none"/>
          <w:tab w:pos="864" w:val="left" w:leader="none"/>
        </w:tabs>
        <w:spacing w:line="302" w:lineRule="auto" w:before="2" w:after="0"/>
        <w:ind w:left="864" w:right="613" w:hanging="360"/>
        <w:jc w:val="left"/>
        <w:rPr>
          <w:sz w:val="28"/>
        </w:rPr>
      </w:pPr>
      <w:r>
        <w:rPr>
          <w:sz w:val="28"/>
        </w:rPr>
        <w:t>A grant for unforeseen circumstances may be considered if it is applied for</w:t>
      </w:r>
      <w:r>
        <w:rPr>
          <w:spacing w:val="80"/>
          <w:sz w:val="28"/>
        </w:rPr>
        <w:t> </w:t>
      </w:r>
      <w:r>
        <w:rPr>
          <w:sz w:val="28"/>
        </w:rPr>
        <w:t>within</w:t>
      </w:r>
      <w:r>
        <w:rPr>
          <w:spacing w:val="36"/>
          <w:sz w:val="28"/>
        </w:rPr>
        <w:t> </w:t>
      </w:r>
      <w:r>
        <w:rPr>
          <w:sz w:val="28"/>
        </w:rPr>
        <w:t>the</w:t>
      </w:r>
      <w:r>
        <w:rPr>
          <w:spacing w:val="36"/>
          <w:sz w:val="28"/>
        </w:rPr>
        <w:t> </w:t>
      </w:r>
      <w:r>
        <w:rPr>
          <w:sz w:val="28"/>
        </w:rPr>
        <w:t>twelve-month</w:t>
      </w:r>
      <w:r>
        <w:rPr>
          <w:spacing w:val="36"/>
          <w:sz w:val="28"/>
        </w:rPr>
        <w:t> </w:t>
      </w:r>
      <w:r>
        <w:rPr>
          <w:sz w:val="28"/>
        </w:rPr>
        <w:t>period</w:t>
      </w:r>
      <w:r>
        <w:rPr>
          <w:spacing w:val="36"/>
          <w:sz w:val="28"/>
        </w:rPr>
        <w:t> </w:t>
      </w:r>
      <w:r>
        <w:rPr>
          <w:sz w:val="28"/>
        </w:rPr>
        <w:t>of</w:t>
      </w:r>
      <w:r>
        <w:rPr>
          <w:spacing w:val="33"/>
          <w:sz w:val="28"/>
        </w:rPr>
        <w:t> </w:t>
      </w:r>
      <w:r>
        <w:rPr>
          <w:sz w:val="28"/>
        </w:rPr>
        <w:t>a</w:t>
      </w:r>
      <w:r>
        <w:rPr>
          <w:spacing w:val="35"/>
          <w:sz w:val="28"/>
        </w:rPr>
        <w:t> </w:t>
      </w:r>
      <w:r>
        <w:rPr>
          <w:sz w:val="28"/>
        </w:rPr>
        <w:t>previously</w:t>
      </w:r>
      <w:r>
        <w:rPr>
          <w:spacing w:val="38"/>
          <w:sz w:val="28"/>
        </w:rPr>
        <w:t> </w:t>
      </w:r>
      <w:r>
        <w:rPr>
          <w:sz w:val="28"/>
        </w:rPr>
        <w:t>approved</w:t>
      </w:r>
      <w:r>
        <w:rPr>
          <w:spacing w:val="33"/>
          <w:sz w:val="28"/>
        </w:rPr>
        <w:t> </w:t>
      </w:r>
      <w:r>
        <w:rPr>
          <w:sz w:val="28"/>
        </w:rPr>
        <w:t>grant,</w:t>
      </w:r>
      <w:r>
        <w:rPr>
          <w:spacing w:val="36"/>
          <w:sz w:val="28"/>
        </w:rPr>
        <w:t> </w:t>
      </w:r>
      <w:r>
        <w:rPr>
          <w:sz w:val="28"/>
        </w:rPr>
        <w:t>however</w:t>
      </w:r>
      <w:r>
        <w:rPr>
          <w:spacing w:val="38"/>
          <w:sz w:val="28"/>
        </w:rPr>
        <w:t> </w:t>
      </w:r>
      <w:r>
        <w:rPr>
          <w:sz w:val="28"/>
        </w:rPr>
        <w:t>the total</w:t>
      </w:r>
      <w:r>
        <w:rPr>
          <w:spacing w:val="40"/>
          <w:sz w:val="28"/>
        </w:rPr>
        <w:t> </w:t>
      </w:r>
      <w:r>
        <w:rPr>
          <w:sz w:val="28"/>
        </w:rPr>
        <w:t>of</w:t>
      </w:r>
      <w:r>
        <w:rPr>
          <w:spacing w:val="40"/>
          <w:sz w:val="28"/>
        </w:rPr>
        <w:t> </w:t>
      </w:r>
      <w:r>
        <w:rPr>
          <w:sz w:val="28"/>
        </w:rPr>
        <w:t>the</w:t>
      </w:r>
      <w:r>
        <w:rPr>
          <w:spacing w:val="40"/>
          <w:sz w:val="28"/>
        </w:rPr>
        <w:t> </w:t>
      </w:r>
      <w:r>
        <w:rPr>
          <w:sz w:val="28"/>
        </w:rPr>
        <w:t>grants</w:t>
      </w:r>
      <w:r>
        <w:rPr>
          <w:spacing w:val="40"/>
          <w:sz w:val="28"/>
        </w:rPr>
        <w:t> </w:t>
      </w:r>
      <w:r>
        <w:rPr>
          <w:sz w:val="28"/>
        </w:rPr>
        <w:t>will</w:t>
      </w:r>
      <w:r>
        <w:rPr>
          <w:spacing w:val="40"/>
          <w:sz w:val="28"/>
        </w:rPr>
        <w:t> </w:t>
      </w:r>
      <w:r>
        <w:rPr>
          <w:sz w:val="28"/>
        </w:rPr>
        <w:t>not</w:t>
      </w:r>
      <w:r>
        <w:rPr>
          <w:spacing w:val="40"/>
          <w:sz w:val="28"/>
        </w:rPr>
        <w:t> </w:t>
      </w:r>
      <w:r>
        <w:rPr>
          <w:sz w:val="28"/>
        </w:rPr>
        <w:t>exceed</w:t>
      </w:r>
      <w:r>
        <w:rPr>
          <w:spacing w:val="40"/>
          <w:sz w:val="28"/>
        </w:rPr>
        <w:t> </w:t>
      </w:r>
      <w:r>
        <w:rPr>
          <w:sz w:val="28"/>
        </w:rPr>
        <w:t>the</w:t>
      </w:r>
      <w:r>
        <w:rPr>
          <w:spacing w:val="40"/>
          <w:sz w:val="28"/>
        </w:rPr>
        <w:t> </w:t>
      </w:r>
      <w:r>
        <w:rPr>
          <w:sz w:val="28"/>
        </w:rPr>
        <w:t>maximum</w:t>
      </w:r>
      <w:r>
        <w:rPr>
          <w:spacing w:val="40"/>
          <w:sz w:val="28"/>
        </w:rPr>
        <w:t> </w:t>
      </w:r>
      <w:r>
        <w:rPr>
          <w:sz w:val="28"/>
        </w:rPr>
        <w:t>of</w:t>
      </w:r>
      <w:r>
        <w:rPr>
          <w:spacing w:val="40"/>
          <w:sz w:val="28"/>
        </w:rPr>
        <w:t> </w:t>
      </w:r>
      <w:r>
        <w:rPr>
          <w:sz w:val="28"/>
        </w:rPr>
        <w:t>$7,500.</w:t>
      </w:r>
    </w:p>
    <w:p>
      <w:pPr>
        <w:pStyle w:val="ListParagraph"/>
        <w:numPr>
          <w:ilvl w:val="0"/>
          <w:numId w:val="1"/>
        </w:numPr>
        <w:tabs>
          <w:tab w:pos="862" w:val="left" w:leader="none"/>
          <w:tab w:pos="864" w:val="left" w:leader="none"/>
        </w:tabs>
        <w:spacing w:line="300" w:lineRule="auto" w:before="136" w:after="0"/>
        <w:ind w:left="864" w:right="297" w:hanging="360"/>
        <w:jc w:val="left"/>
        <w:rPr>
          <w:sz w:val="28"/>
        </w:rPr>
      </w:pPr>
      <w:r>
        <w:rPr>
          <w:spacing w:val="-2"/>
          <w:w w:val="105"/>
          <w:sz w:val="28"/>
        </w:rPr>
        <w:t>The</w:t>
      </w:r>
      <w:r>
        <w:rPr>
          <w:spacing w:val="-13"/>
          <w:w w:val="105"/>
          <w:sz w:val="28"/>
        </w:rPr>
        <w:t> </w:t>
      </w:r>
      <w:r>
        <w:rPr>
          <w:spacing w:val="-2"/>
          <w:w w:val="105"/>
          <w:sz w:val="28"/>
        </w:rPr>
        <w:t>assisted</w:t>
      </w:r>
      <w:r>
        <w:rPr>
          <w:spacing w:val="-17"/>
          <w:w w:val="105"/>
          <w:sz w:val="28"/>
        </w:rPr>
        <w:t> </w:t>
      </w:r>
      <w:r>
        <w:rPr>
          <w:spacing w:val="-2"/>
          <w:w w:val="105"/>
          <w:sz w:val="28"/>
        </w:rPr>
        <w:t>congregation</w:t>
      </w:r>
      <w:r>
        <w:rPr>
          <w:spacing w:val="-17"/>
          <w:w w:val="105"/>
          <w:sz w:val="28"/>
        </w:rPr>
        <w:t> </w:t>
      </w:r>
      <w:r>
        <w:rPr>
          <w:spacing w:val="-2"/>
          <w:w w:val="105"/>
          <w:sz w:val="28"/>
        </w:rPr>
        <w:t>or</w:t>
      </w:r>
      <w:r>
        <w:rPr>
          <w:spacing w:val="-18"/>
          <w:w w:val="105"/>
          <w:sz w:val="28"/>
        </w:rPr>
        <w:t> </w:t>
      </w:r>
      <w:r>
        <w:rPr>
          <w:spacing w:val="-2"/>
          <w:w w:val="105"/>
          <w:sz w:val="28"/>
        </w:rPr>
        <w:t>mission</w:t>
      </w:r>
      <w:r>
        <w:rPr>
          <w:spacing w:val="-10"/>
          <w:w w:val="105"/>
          <w:sz w:val="28"/>
        </w:rPr>
        <w:t> </w:t>
      </w:r>
      <w:r>
        <w:rPr>
          <w:spacing w:val="-2"/>
          <w:w w:val="105"/>
          <w:sz w:val="28"/>
        </w:rPr>
        <w:t>church</w:t>
      </w:r>
      <w:r>
        <w:rPr>
          <w:spacing w:val="-14"/>
          <w:w w:val="105"/>
          <w:sz w:val="28"/>
        </w:rPr>
        <w:t> </w:t>
      </w:r>
      <w:r>
        <w:rPr>
          <w:spacing w:val="-2"/>
          <w:w w:val="105"/>
          <w:sz w:val="28"/>
        </w:rPr>
        <w:t>will</w:t>
      </w:r>
      <w:r>
        <w:rPr>
          <w:spacing w:val="-11"/>
          <w:w w:val="105"/>
          <w:sz w:val="28"/>
        </w:rPr>
        <w:t> </w:t>
      </w:r>
      <w:r>
        <w:rPr>
          <w:spacing w:val="-2"/>
          <w:w w:val="105"/>
          <w:sz w:val="28"/>
        </w:rPr>
        <w:t>be</w:t>
      </w:r>
      <w:r>
        <w:rPr>
          <w:spacing w:val="-11"/>
          <w:w w:val="105"/>
          <w:sz w:val="28"/>
        </w:rPr>
        <w:t> </w:t>
      </w:r>
      <w:r>
        <w:rPr>
          <w:spacing w:val="-2"/>
          <w:w w:val="105"/>
          <w:sz w:val="28"/>
        </w:rPr>
        <w:t>required</w:t>
      </w:r>
      <w:r>
        <w:rPr>
          <w:spacing w:val="-11"/>
          <w:w w:val="105"/>
          <w:sz w:val="28"/>
        </w:rPr>
        <w:t> </w:t>
      </w:r>
      <w:r>
        <w:rPr>
          <w:spacing w:val="-2"/>
          <w:w w:val="105"/>
          <w:sz w:val="28"/>
        </w:rPr>
        <w:t>to</w:t>
      </w:r>
      <w:r>
        <w:rPr>
          <w:spacing w:val="-13"/>
          <w:w w:val="105"/>
          <w:sz w:val="28"/>
        </w:rPr>
        <w:t> </w:t>
      </w:r>
      <w:r>
        <w:rPr>
          <w:spacing w:val="-2"/>
          <w:w w:val="105"/>
          <w:sz w:val="28"/>
        </w:rPr>
        <w:t>raise,</w:t>
      </w:r>
      <w:r>
        <w:rPr>
          <w:spacing w:val="-11"/>
          <w:w w:val="105"/>
          <w:sz w:val="28"/>
        </w:rPr>
        <w:t> </w:t>
      </w:r>
      <w:r>
        <w:rPr>
          <w:spacing w:val="-2"/>
          <w:w w:val="105"/>
          <w:sz w:val="28"/>
        </w:rPr>
        <w:t>on</w:t>
      </w:r>
      <w:r>
        <w:rPr>
          <w:spacing w:val="-11"/>
          <w:w w:val="105"/>
          <w:sz w:val="28"/>
        </w:rPr>
        <w:t> </w:t>
      </w:r>
      <w:r>
        <w:rPr>
          <w:spacing w:val="-2"/>
          <w:w w:val="105"/>
          <w:sz w:val="28"/>
        </w:rPr>
        <w:t>its</w:t>
      </w:r>
      <w:r>
        <w:rPr>
          <w:spacing w:val="-11"/>
          <w:w w:val="105"/>
          <w:sz w:val="28"/>
        </w:rPr>
        <w:t> </w:t>
      </w:r>
      <w:r>
        <w:rPr>
          <w:spacing w:val="-2"/>
          <w:w w:val="105"/>
          <w:sz w:val="28"/>
        </w:rPr>
        <w:t>own, </w:t>
      </w:r>
      <w:r>
        <w:rPr>
          <w:w w:val="105"/>
          <w:sz w:val="28"/>
        </w:rPr>
        <w:t>an</w:t>
      </w:r>
      <w:r>
        <w:rPr>
          <w:spacing w:val="-7"/>
          <w:w w:val="105"/>
          <w:sz w:val="28"/>
        </w:rPr>
        <w:t> </w:t>
      </w:r>
      <w:r>
        <w:rPr>
          <w:w w:val="105"/>
          <w:sz w:val="28"/>
        </w:rPr>
        <w:t>amount</w:t>
      </w:r>
      <w:r>
        <w:rPr>
          <w:spacing w:val="-8"/>
          <w:w w:val="105"/>
          <w:sz w:val="28"/>
        </w:rPr>
        <w:t> </w:t>
      </w:r>
      <w:r>
        <w:rPr>
          <w:w w:val="105"/>
          <w:sz w:val="28"/>
        </w:rPr>
        <w:t>of</w:t>
      </w:r>
      <w:r>
        <w:rPr>
          <w:spacing w:val="-10"/>
          <w:w w:val="105"/>
          <w:sz w:val="28"/>
        </w:rPr>
        <w:t> </w:t>
      </w:r>
      <w:r>
        <w:rPr>
          <w:w w:val="105"/>
          <w:sz w:val="28"/>
        </w:rPr>
        <w:t>money</w:t>
      </w:r>
      <w:r>
        <w:rPr>
          <w:spacing w:val="-5"/>
          <w:w w:val="105"/>
          <w:sz w:val="28"/>
        </w:rPr>
        <w:t> </w:t>
      </w:r>
      <w:r>
        <w:rPr>
          <w:w w:val="105"/>
          <w:sz w:val="28"/>
        </w:rPr>
        <w:t>equal</w:t>
      </w:r>
      <w:r>
        <w:rPr>
          <w:spacing w:val="-5"/>
          <w:w w:val="105"/>
          <w:sz w:val="28"/>
        </w:rPr>
        <w:t> </w:t>
      </w:r>
      <w:r>
        <w:rPr>
          <w:w w:val="105"/>
          <w:sz w:val="28"/>
        </w:rPr>
        <w:t>to</w:t>
      </w:r>
      <w:r>
        <w:rPr>
          <w:spacing w:val="-5"/>
          <w:w w:val="105"/>
          <w:sz w:val="28"/>
        </w:rPr>
        <w:t> </w:t>
      </w:r>
      <w:r>
        <w:rPr>
          <w:w w:val="105"/>
          <w:sz w:val="28"/>
        </w:rPr>
        <w:t>one</w:t>
      </w:r>
      <w:r>
        <w:rPr>
          <w:spacing w:val="-5"/>
          <w:w w:val="105"/>
          <w:sz w:val="28"/>
        </w:rPr>
        <w:t> </w:t>
      </w:r>
      <w:r>
        <w:rPr>
          <w:w w:val="105"/>
          <w:sz w:val="28"/>
        </w:rPr>
        <w:t>third</w:t>
      </w:r>
      <w:r>
        <w:rPr>
          <w:spacing w:val="-5"/>
          <w:w w:val="105"/>
          <w:sz w:val="28"/>
        </w:rPr>
        <w:t> </w:t>
      </w:r>
      <w:r>
        <w:rPr>
          <w:w w:val="105"/>
          <w:sz w:val="28"/>
        </w:rPr>
        <w:t>of</w:t>
      </w:r>
      <w:r>
        <w:rPr>
          <w:spacing w:val="-5"/>
          <w:w w:val="105"/>
          <w:sz w:val="28"/>
        </w:rPr>
        <w:t> </w:t>
      </w:r>
      <w:r>
        <w:rPr>
          <w:w w:val="105"/>
          <w:sz w:val="28"/>
        </w:rPr>
        <w:t>the</w:t>
      </w:r>
      <w:r>
        <w:rPr>
          <w:spacing w:val="-5"/>
          <w:w w:val="105"/>
          <w:sz w:val="28"/>
        </w:rPr>
        <w:t> </w:t>
      </w:r>
      <w:r>
        <w:rPr>
          <w:w w:val="105"/>
          <w:sz w:val="28"/>
        </w:rPr>
        <w:t>money</w:t>
      </w:r>
      <w:r>
        <w:rPr>
          <w:spacing w:val="-5"/>
          <w:w w:val="105"/>
          <w:sz w:val="28"/>
        </w:rPr>
        <w:t> </w:t>
      </w:r>
      <w:r>
        <w:rPr>
          <w:w w:val="105"/>
          <w:sz w:val="28"/>
        </w:rPr>
        <w:t>requested</w:t>
      </w:r>
      <w:r>
        <w:rPr>
          <w:spacing w:val="-5"/>
          <w:w w:val="105"/>
          <w:sz w:val="28"/>
        </w:rPr>
        <w:t> </w:t>
      </w:r>
      <w:r>
        <w:rPr>
          <w:w w:val="105"/>
          <w:sz w:val="28"/>
        </w:rPr>
        <w:t>from</w:t>
      </w:r>
      <w:r>
        <w:rPr>
          <w:spacing w:val="-4"/>
          <w:w w:val="105"/>
          <w:sz w:val="28"/>
        </w:rPr>
        <w:t> </w:t>
      </w:r>
      <w:r>
        <w:rPr>
          <w:w w:val="105"/>
          <w:sz w:val="28"/>
        </w:rPr>
        <w:t>the</w:t>
      </w:r>
      <w:r>
        <w:rPr>
          <w:spacing w:val="-5"/>
          <w:w w:val="105"/>
          <w:sz w:val="28"/>
        </w:rPr>
        <w:t> </w:t>
      </w:r>
      <w:r>
        <w:rPr>
          <w:w w:val="105"/>
          <w:sz w:val="28"/>
        </w:rPr>
        <w:t>Lovett</w:t>
      </w:r>
    </w:p>
    <w:p>
      <w:pPr>
        <w:pStyle w:val="ListParagraph"/>
        <w:spacing w:after="0" w:line="300" w:lineRule="auto"/>
        <w:jc w:val="left"/>
        <w:rPr>
          <w:sz w:val="28"/>
        </w:rPr>
        <w:sectPr>
          <w:footerReference w:type="default" r:id="rId5"/>
          <w:type w:val="continuous"/>
          <w:pgSz w:w="12240" w:h="15840"/>
          <w:pgMar w:header="0" w:footer="1022" w:top="800" w:bottom="1220" w:left="720" w:right="1080"/>
          <w:pgNumType w:start="1"/>
        </w:sectPr>
      </w:pPr>
    </w:p>
    <w:p>
      <w:pPr>
        <w:pStyle w:val="BodyText"/>
        <w:spacing w:before="130"/>
        <w:ind w:left="864"/>
        <w:jc w:val="both"/>
      </w:pPr>
      <w:r>
        <w:rPr>
          <w:w w:val="105"/>
        </w:rPr>
        <w:t>Fund;</w:t>
      </w:r>
      <w:r>
        <w:rPr>
          <w:spacing w:val="2"/>
          <w:w w:val="105"/>
        </w:rPr>
        <w:t> </w:t>
      </w:r>
      <w:r>
        <w:rPr>
          <w:w w:val="105"/>
        </w:rPr>
        <w:t>this</w:t>
      </w:r>
      <w:r>
        <w:rPr>
          <w:spacing w:val="3"/>
          <w:w w:val="105"/>
        </w:rPr>
        <w:t> </w:t>
      </w:r>
      <w:r>
        <w:rPr>
          <w:w w:val="105"/>
        </w:rPr>
        <w:t>applies</w:t>
      </w:r>
      <w:r>
        <w:rPr>
          <w:spacing w:val="2"/>
          <w:w w:val="105"/>
        </w:rPr>
        <w:t> </w:t>
      </w:r>
      <w:r>
        <w:rPr>
          <w:w w:val="105"/>
        </w:rPr>
        <w:t>to</w:t>
      </w:r>
      <w:r>
        <w:rPr>
          <w:spacing w:val="3"/>
          <w:w w:val="105"/>
        </w:rPr>
        <w:t> </w:t>
      </w:r>
      <w:r>
        <w:rPr>
          <w:w w:val="105"/>
        </w:rPr>
        <w:t>both</w:t>
      </w:r>
      <w:r>
        <w:rPr>
          <w:spacing w:val="2"/>
          <w:w w:val="105"/>
        </w:rPr>
        <w:t> </w:t>
      </w:r>
      <w:r>
        <w:rPr>
          <w:w w:val="105"/>
        </w:rPr>
        <w:t>planned</w:t>
      </w:r>
      <w:r>
        <w:rPr>
          <w:spacing w:val="3"/>
          <w:w w:val="105"/>
        </w:rPr>
        <w:t> </w:t>
      </w:r>
      <w:r>
        <w:rPr>
          <w:w w:val="105"/>
        </w:rPr>
        <w:t>and</w:t>
      </w:r>
      <w:r>
        <w:rPr>
          <w:spacing w:val="2"/>
          <w:w w:val="105"/>
        </w:rPr>
        <w:t> </w:t>
      </w:r>
      <w:r>
        <w:rPr>
          <w:w w:val="105"/>
        </w:rPr>
        <w:t>unforeseen</w:t>
      </w:r>
      <w:r>
        <w:rPr>
          <w:spacing w:val="3"/>
          <w:w w:val="105"/>
        </w:rPr>
        <w:t> </w:t>
      </w:r>
      <w:r>
        <w:rPr>
          <w:spacing w:val="-2"/>
          <w:w w:val="105"/>
        </w:rPr>
        <w:t>projects.</w:t>
      </w:r>
    </w:p>
    <w:p>
      <w:pPr>
        <w:pStyle w:val="ListParagraph"/>
        <w:numPr>
          <w:ilvl w:val="0"/>
          <w:numId w:val="1"/>
        </w:numPr>
        <w:tabs>
          <w:tab w:pos="862" w:val="left" w:leader="none"/>
          <w:tab w:pos="864" w:val="left" w:leader="none"/>
        </w:tabs>
        <w:spacing w:line="304" w:lineRule="auto" w:before="221" w:after="0"/>
        <w:ind w:left="864" w:right="274" w:hanging="360"/>
        <w:jc w:val="left"/>
        <w:rPr>
          <w:sz w:val="28"/>
        </w:rPr>
      </w:pPr>
      <w:r>
        <w:rPr>
          <w:w w:val="105"/>
          <w:sz w:val="28"/>
        </w:rPr>
        <w:t>Work undertaken or completed prior to the grant application will not be eligible</w:t>
      </w:r>
      <w:r>
        <w:rPr>
          <w:spacing w:val="-12"/>
          <w:w w:val="105"/>
          <w:sz w:val="28"/>
        </w:rPr>
        <w:t> </w:t>
      </w:r>
      <w:r>
        <w:rPr>
          <w:w w:val="105"/>
          <w:sz w:val="28"/>
        </w:rPr>
        <w:t>for</w:t>
      </w:r>
      <w:r>
        <w:rPr>
          <w:spacing w:val="-12"/>
          <w:w w:val="105"/>
          <w:sz w:val="28"/>
        </w:rPr>
        <w:t> </w:t>
      </w:r>
      <w:r>
        <w:rPr>
          <w:w w:val="105"/>
          <w:sz w:val="28"/>
        </w:rPr>
        <w:t>consideration.</w:t>
      </w:r>
      <w:r>
        <w:rPr>
          <w:spacing w:val="-12"/>
          <w:w w:val="105"/>
          <w:sz w:val="28"/>
        </w:rPr>
        <w:t> </w:t>
      </w:r>
      <w:r>
        <w:rPr>
          <w:w w:val="105"/>
          <w:sz w:val="28"/>
        </w:rPr>
        <w:t>An</w:t>
      </w:r>
      <w:r>
        <w:rPr>
          <w:spacing w:val="-12"/>
          <w:w w:val="105"/>
          <w:sz w:val="28"/>
        </w:rPr>
        <w:t> </w:t>
      </w:r>
      <w:r>
        <w:rPr>
          <w:w w:val="105"/>
          <w:sz w:val="28"/>
        </w:rPr>
        <w:t>exception</w:t>
      </w:r>
      <w:r>
        <w:rPr>
          <w:spacing w:val="-12"/>
          <w:w w:val="105"/>
          <w:sz w:val="28"/>
        </w:rPr>
        <w:t> </w:t>
      </w:r>
      <w:r>
        <w:rPr>
          <w:w w:val="105"/>
          <w:sz w:val="28"/>
        </w:rPr>
        <w:t>may</w:t>
      </w:r>
      <w:r>
        <w:rPr>
          <w:spacing w:val="-12"/>
          <w:w w:val="105"/>
          <w:sz w:val="28"/>
        </w:rPr>
        <w:t> </w:t>
      </w:r>
      <w:r>
        <w:rPr>
          <w:w w:val="105"/>
          <w:sz w:val="28"/>
        </w:rPr>
        <w:t>apply</w:t>
      </w:r>
      <w:r>
        <w:rPr>
          <w:spacing w:val="-12"/>
          <w:w w:val="105"/>
          <w:sz w:val="28"/>
        </w:rPr>
        <w:t> </w:t>
      </w:r>
      <w:r>
        <w:rPr>
          <w:w w:val="105"/>
          <w:sz w:val="28"/>
        </w:rPr>
        <w:t>in</w:t>
      </w:r>
      <w:r>
        <w:rPr>
          <w:spacing w:val="-12"/>
          <w:w w:val="105"/>
          <w:sz w:val="28"/>
        </w:rPr>
        <w:t> </w:t>
      </w:r>
      <w:r>
        <w:rPr>
          <w:w w:val="105"/>
          <w:sz w:val="28"/>
        </w:rPr>
        <w:t>the</w:t>
      </w:r>
      <w:r>
        <w:rPr>
          <w:spacing w:val="-12"/>
          <w:w w:val="105"/>
          <w:sz w:val="28"/>
        </w:rPr>
        <w:t> </w:t>
      </w:r>
      <w:r>
        <w:rPr>
          <w:w w:val="105"/>
          <w:sz w:val="28"/>
        </w:rPr>
        <w:t>case</w:t>
      </w:r>
      <w:r>
        <w:rPr>
          <w:spacing w:val="-12"/>
          <w:w w:val="105"/>
          <w:sz w:val="28"/>
        </w:rPr>
        <w:t> </w:t>
      </w:r>
      <w:r>
        <w:rPr>
          <w:w w:val="105"/>
          <w:sz w:val="28"/>
        </w:rPr>
        <w:t>of</w:t>
      </w:r>
      <w:r>
        <w:rPr>
          <w:spacing w:val="-12"/>
          <w:w w:val="105"/>
          <w:sz w:val="28"/>
        </w:rPr>
        <w:t> </w:t>
      </w:r>
      <w:r>
        <w:rPr>
          <w:w w:val="105"/>
          <w:sz w:val="28"/>
        </w:rPr>
        <w:t>an</w:t>
      </w:r>
      <w:r>
        <w:rPr>
          <w:spacing w:val="-12"/>
          <w:w w:val="105"/>
          <w:sz w:val="28"/>
        </w:rPr>
        <w:t> </w:t>
      </w:r>
      <w:r>
        <w:rPr>
          <w:w w:val="105"/>
          <w:sz w:val="28"/>
        </w:rPr>
        <w:t>emergency.</w:t>
      </w:r>
    </w:p>
    <w:p>
      <w:pPr>
        <w:pStyle w:val="ListParagraph"/>
        <w:numPr>
          <w:ilvl w:val="0"/>
          <w:numId w:val="1"/>
        </w:numPr>
        <w:tabs>
          <w:tab w:pos="862" w:val="left" w:leader="none"/>
        </w:tabs>
        <w:spacing w:line="240" w:lineRule="auto" w:before="128" w:after="0"/>
        <w:ind w:left="862" w:right="0" w:hanging="358"/>
        <w:jc w:val="left"/>
        <w:rPr>
          <w:sz w:val="28"/>
        </w:rPr>
      </w:pPr>
      <w:r>
        <w:rPr>
          <w:spacing w:val="-2"/>
          <w:w w:val="105"/>
          <w:sz w:val="28"/>
        </w:rPr>
        <w:t>Procedure:</w:t>
      </w:r>
    </w:p>
    <w:p>
      <w:pPr>
        <w:pStyle w:val="ListParagraph"/>
        <w:numPr>
          <w:ilvl w:val="1"/>
          <w:numId w:val="1"/>
        </w:numPr>
        <w:tabs>
          <w:tab w:pos="1581" w:val="left" w:leader="none"/>
          <w:tab w:pos="1583" w:val="left" w:leader="none"/>
        </w:tabs>
        <w:spacing w:line="302" w:lineRule="auto" w:before="81" w:after="0"/>
        <w:ind w:left="1583" w:right="475" w:hanging="360"/>
        <w:jc w:val="left"/>
        <w:rPr>
          <w:sz w:val="28"/>
        </w:rPr>
      </w:pPr>
      <w:r>
        <w:rPr>
          <w:w w:val="105"/>
          <w:sz w:val="28"/>
        </w:rPr>
        <w:t>The application is first sent to the Chair of the Finance Committee and the Canon to the Ordinary to be reviewed and found in order, then it is posted to the Diocesan Council Basecamp within two weeks.</w:t>
      </w:r>
    </w:p>
    <w:p>
      <w:pPr>
        <w:pStyle w:val="ListParagraph"/>
        <w:numPr>
          <w:ilvl w:val="1"/>
          <w:numId w:val="1"/>
        </w:numPr>
        <w:tabs>
          <w:tab w:pos="1581" w:val="left" w:leader="none"/>
          <w:tab w:pos="1583" w:val="left" w:leader="none"/>
        </w:tabs>
        <w:spacing w:line="300" w:lineRule="auto" w:before="0" w:after="0"/>
        <w:ind w:left="1583" w:right="310" w:hanging="360"/>
        <w:jc w:val="left"/>
        <w:rPr>
          <w:sz w:val="28"/>
        </w:rPr>
      </w:pPr>
      <w:r>
        <w:rPr>
          <w:w w:val="105"/>
          <w:sz w:val="28"/>
        </w:rPr>
        <w:t>Within</w:t>
      </w:r>
      <w:r>
        <w:rPr>
          <w:spacing w:val="-12"/>
          <w:w w:val="105"/>
          <w:sz w:val="28"/>
        </w:rPr>
        <w:t> </w:t>
      </w:r>
      <w:r>
        <w:rPr>
          <w:w w:val="105"/>
          <w:sz w:val="28"/>
        </w:rPr>
        <w:t>a</w:t>
      </w:r>
      <w:r>
        <w:rPr>
          <w:spacing w:val="-9"/>
          <w:w w:val="105"/>
          <w:sz w:val="28"/>
        </w:rPr>
        <w:t> </w:t>
      </w:r>
      <w:r>
        <w:rPr>
          <w:w w:val="105"/>
          <w:sz w:val="28"/>
        </w:rPr>
        <w:t>two-week</w:t>
      </w:r>
      <w:r>
        <w:rPr>
          <w:spacing w:val="-12"/>
          <w:w w:val="105"/>
          <w:sz w:val="28"/>
        </w:rPr>
        <w:t> </w:t>
      </w:r>
      <w:r>
        <w:rPr>
          <w:w w:val="105"/>
          <w:sz w:val="28"/>
        </w:rPr>
        <w:t>period</w:t>
      </w:r>
      <w:r>
        <w:rPr>
          <w:spacing w:val="-10"/>
          <w:w w:val="105"/>
          <w:sz w:val="28"/>
        </w:rPr>
        <w:t> </w:t>
      </w:r>
      <w:r>
        <w:rPr>
          <w:w w:val="105"/>
          <w:sz w:val="28"/>
        </w:rPr>
        <w:t>from</w:t>
      </w:r>
      <w:r>
        <w:rPr>
          <w:spacing w:val="-10"/>
          <w:w w:val="105"/>
          <w:sz w:val="28"/>
        </w:rPr>
        <w:t> </w:t>
      </w:r>
      <w:r>
        <w:rPr>
          <w:w w:val="105"/>
          <w:sz w:val="28"/>
        </w:rPr>
        <w:t>posting,</w:t>
      </w:r>
      <w:r>
        <w:rPr>
          <w:spacing w:val="-10"/>
          <w:w w:val="105"/>
          <w:sz w:val="28"/>
        </w:rPr>
        <w:t> </w:t>
      </w:r>
      <w:r>
        <w:rPr>
          <w:w w:val="105"/>
          <w:sz w:val="28"/>
        </w:rPr>
        <w:t>Diocesan</w:t>
      </w:r>
      <w:r>
        <w:rPr>
          <w:spacing w:val="-9"/>
          <w:w w:val="105"/>
          <w:sz w:val="28"/>
        </w:rPr>
        <w:t> </w:t>
      </w:r>
      <w:r>
        <w:rPr>
          <w:w w:val="105"/>
          <w:sz w:val="28"/>
        </w:rPr>
        <w:t>Council</w:t>
      </w:r>
      <w:r>
        <w:rPr>
          <w:spacing w:val="-11"/>
          <w:w w:val="105"/>
          <w:sz w:val="28"/>
        </w:rPr>
        <w:t> </w:t>
      </w:r>
      <w:r>
        <w:rPr>
          <w:w w:val="105"/>
          <w:sz w:val="28"/>
        </w:rPr>
        <w:t>members</w:t>
      </w:r>
      <w:r>
        <w:rPr>
          <w:spacing w:val="-5"/>
          <w:w w:val="105"/>
          <w:sz w:val="28"/>
        </w:rPr>
        <w:t> </w:t>
      </w:r>
      <w:r>
        <w:rPr>
          <w:w w:val="105"/>
          <w:sz w:val="28"/>
        </w:rPr>
        <w:t>will post any questions and discussion.</w:t>
      </w:r>
    </w:p>
    <w:p>
      <w:pPr>
        <w:pStyle w:val="ListParagraph"/>
        <w:numPr>
          <w:ilvl w:val="1"/>
          <w:numId w:val="1"/>
        </w:numPr>
        <w:tabs>
          <w:tab w:pos="1581" w:val="left" w:leader="none"/>
          <w:tab w:pos="1583" w:val="left" w:leader="none"/>
        </w:tabs>
        <w:spacing w:line="300" w:lineRule="auto" w:before="0" w:after="0"/>
        <w:ind w:left="1583" w:right="1218" w:hanging="360"/>
        <w:jc w:val="left"/>
        <w:rPr>
          <w:sz w:val="28"/>
        </w:rPr>
      </w:pPr>
      <w:r>
        <w:rPr>
          <w:w w:val="105"/>
          <w:sz w:val="28"/>
        </w:rPr>
        <w:t>By</w:t>
      </w:r>
      <w:r>
        <w:rPr>
          <w:spacing w:val="-11"/>
          <w:w w:val="105"/>
          <w:sz w:val="28"/>
        </w:rPr>
        <w:t> </w:t>
      </w:r>
      <w:r>
        <w:rPr>
          <w:w w:val="105"/>
          <w:sz w:val="28"/>
        </w:rPr>
        <w:t>the</w:t>
      </w:r>
      <w:r>
        <w:rPr>
          <w:spacing w:val="-8"/>
          <w:w w:val="105"/>
          <w:sz w:val="28"/>
        </w:rPr>
        <w:t> </w:t>
      </w:r>
      <w:r>
        <w:rPr>
          <w:w w:val="105"/>
          <w:sz w:val="28"/>
        </w:rPr>
        <w:t>end</w:t>
      </w:r>
      <w:r>
        <w:rPr>
          <w:spacing w:val="-10"/>
          <w:w w:val="105"/>
          <w:sz w:val="28"/>
        </w:rPr>
        <w:t> </w:t>
      </w:r>
      <w:r>
        <w:rPr>
          <w:w w:val="105"/>
          <w:sz w:val="28"/>
        </w:rPr>
        <w:t>of</w:t>
      </w:r>
      <w:r>
        <w:rPr>
          <w:spacing w:val="-8"/>
          <w:w w:val="105"/>
          <w:sz w:val="28"/>
        </w:rPr>
        <w:t> </w:t>
      </w:r>
      <w:r>
        <w:rPr>
          <w:w w:val="105"/>
          <w:sz w:val="28"/>
        </w:rPr>
        <w:t>the</w:t>
      </w:r>
      <w:r>
        <w:rPr>
          <w:spacing w:val="-8"/>
          <w:w w:val="105"/>
          <w:sz w:val="28"/>
        </w:rPr>
        <w:t> </w:t>
      </w:r>
      <w:r>
        <w:rPr>
          <w:w w:val="105"/>
          <w:sz w:val="28"/>
        </w:rPr>
        <w:t>two-week</w:t>
      </w:r>
      <w:r>
        <w:rPr>
          <w:spacing w:val="-8"/>
          <w:w w:val="105"/>
          <w:sz w:val="28"/>
        </w:rPr>
        <w:t> </w:t>
      </w:r>
      <w:r>
        <w:rPr>
          <w:w w:val="105"/>
          <w:sz w:val="28"/>
        </w:rPr>
        <w:t>period,</w:t>
      </w:r>
      <w:r>
        <w:rPr>
          <w:spacing w:val="-8"/>
          <w:w w:val="105"/>
          <w:sz w:val="28"/>
        </w:rPr>
        <w:t> </w:t>
      </w:r>
      <w:r>
        <w:rPr>
          <w:w w:val="105"/>
          <w:sz w:val="28"/>
        </w:rPr>
        <w:t>Council</w:t>
      </w:r>
      <w:r>
        <w:rPr>
          <w:spacing w:val="-9"/>
          <w:w w:val="105"/>
          <w:sz w:val="28"/>
        </w:rPr>
        <w:t> </w:t>
      </w:r>
      <w:r>
        <w:rPr>
          <w:w w:val="105"/>
          <w:sz w:val="28"/>
        </w:rPr>
        <w:t>members</w:t>
      </w:r>
      <w:r>
        <w:rPr>
          <w:spacing w:val="-8"/>
          <w:w w:val="105"/>
          <w:sz w:val="28"/>
        </w:rPr>
        <w:t> </w:t>
      </w:r>
      <w:r>
        <w:rPr>
          <w:w w:val="105"/>
          <w:sz w:val="28"/>
        </w:rPr>
        <w:t>vote</w:t>
      </w:r>
      <w:r>
        <w:rPr>
          <w:spacing w:val="-9"/>
          <w:w w:val="105"/>
          <w:sz w:val="28"/>
        </w:rPr>
        <w:t> </w:t>
      </w:r>
      <w:r>
        <w:rPr>
          <w:w w:val="105"/>
          <w:sz w:val="28"/>
        </w:rPr>
        <w:t>on</w:t>
      </w:r>
      <w:r>
        <w:rPr>
          <w:spacing w:val="-10"/>
          <w:w w:val="105"/>
          <w:sz w:val="28"/>
        </w:rPr>
        <w:t> </w:t>
      </w:r>
      <w:r>
        <w:rPr>
          <w:w w:val="105"/>
          <w:sz w:val="28"/>
        </w:rPr>
        <w:t>the proposed Lovett Fund project via electronic voting procedure.</w:t>
      </w:r>
    </w:p>
    <w:p>
      <w:pPr>
        <w:pStyle w:val="ListParagraph"/>
        <w:numPr>
          <w:ilvl w:val="1"/>
          <w:numId w:val="1"/>
        </w:numPr>
        <w:tabs>
          <w:tab w:pos="1581" w:val="left" w:leader="none"/>
          <w:tab w:pos="1583" w:val="left" w:leader="none"/>
        </w:tabs>
        <w:spacing w:line="300" w:lineRule="auto" w:before="5" w:after="0"/>
        <w:ind w:left="1583" w:right="518" w:hanging="360"/>
        <w:jc w:val="left"/>
        <w:rPr>
          <w:sz w:val="28"/>
        </w:rPr>
      </w:pPr>
      <w:r>
        <w:rPr>
          <w:spacing w:val="-2"/>
          <w:w w:val="105"/>
          <w:sz w:val="28"/>
        </w:rPr>
        <w:t>The</w:t>
      </w:r>
      <w:r>
        <w:rPr>
          <w:spacing w:val="-10"/>
          <w:w w:val="105"/>
          <w:sz w:val="28"/>
        </w:rPr>
        <w:t> </w:t>
      </w:r>
      <w:r>
        <w:rPr>
          <w:spacing w:val="-2"/>
          <w:w w:val="105"/>
          <w:sz w:val="28"/>
        </w:rPr>
        <w:t>requesting</w:t>
      </w:r>
      <w:r>
        <w:rPr>
          <w:spacing w:val="-10"/>
          <w:w w:val="105"/>
          <w:sz w:val="28"/>
        </w:rPr>
        <w:t> </w:t>
      </w:r>
      <w:r>
        <w:rPr>
          <w:spacing w:val="-2"/>
          <w:w w:val="105"/>
          <w:sz w:val="28"/>
        </w:rPr>
        <w:t>assisted</w:t>
      </w:r>
      <w:r>
        <w:rPr>
          <w:spacing w:val="-16"/>
          <w:w w:val="105"/>
          <w:sz w:val="28"/>
        </w:rPr>
        <w:t> </w:t>
      </w:r>
      <w:r>
        <w:rPr>
          <w:spacing w:val="-2"/>
          <w:w w:val="105"/>
          <w:sz w:val="28"/>
        </w:rPr>
        <w:t>congregation</w:t>
      </w:r>
      <w:r>
        <w:rPr>
          <w:spacing w:val="-17"/>
          <w:w w:val="105"/>
          <w:sz w:val="28"/>
        </w:rPr>
        <w:t> </w:t>
      </w:r>
      <w:r>
        <w:rPr>
          <w:spacing w:val="-2"/>
          <w:w w:val="105"/>
          <w:sz w:val="28"/>
        </w:rPr>
        <w:t>or</w:t>
      </w:r>
      <w:r>
        <w:rPr>
          <w:spacing w:val="-16"/>
          <w:w w:val="105"/>
          <w:sz w:val="28"/>
        </w:rPr>
        <w:t> </w:t>
      </w:r>
      <w:r>
        <w:rPr>
          <w:spacing w:val="-2"/>
          <w:w w:val="105"/>
          <w:sz w:val="28"/>
        </w:rPr>
        <w:t>mission</w:t>
      </w:r>
      <w:r>
        <w:rPr>
          <w:spacing w:val="-7"/>
          <w:w w:val="105"/>
          <w:sz w:val="28"/>
        </w:rPr>
        <w:t> </w:t>
      </w:r>
      <w:r>
        <w:rPr>
          <w:spacing w:val="-2"/>
          <w:w w:val="105"/>
          <w:sz w:val="28"/>
        </w:rPr>
        <w:t>church</w:t>
      </w:r>
      <w:r>
        <w:rPr>
          <w:spacing w:val="-9"/>
          <w:w w:val="105"/>
          <w:sz w:val="28"/>
        </w:rPr>
        <w:t> </w:t>
      </w:r>
      <w:r>
        <w:rPr>
          <w:spacing w:val="-2"/>
          <w:w w:val="105"/>
          <w:sz w:val="28"/>
        </w:rPr>
        <w:t>is</w:t>
      </w:r>
      <w:r>
        <w:rPr>
          <w:spacing w:val="-9"/>
          <w:w w:val="105"/>
          <w:sz w:val="28"/>
        </w:rPr>
        <w:t> </w:t>
      </w:r>
      <w:r>
        <w:rPr>
          <w:spacing w:val="-2"/>
          <w:w w:val="105"/>
          <w:sz w:val="28"/>
        </w:rPr>
        <w:t>notified</w:t>
      </w:r>
      <w:r>
        <w:rPr>
          <w:spacing w:val="-12"/>
          <w:w w:val="105"/>
          <w:sz w:val="28"/>
        </w:rPr>
        <w:t> </w:t>
      </w:r>
      <w:r>
        <w:rPr>
          <w:spacing w:val="-2"/>
          <w:w w:val="105"/>
          <w:sz w:val="28"/>
        </w:rPr>
        <w:t>of</w:t>
      </w:r>
      <w:r>
        <w:rPr>
          <w:spacing w:val="-9"/>
          <w:w w:val="105"/>
          <w:sz w:val="28"/>
        </w:rPr>
        <w:t> </w:t>
      </w:r>
      <w:r>
        <w:rPr>
          <w:spacing w:val="-2"/>
          <w:w w:val="105"/>
          <w:sz w:val="28"/>
        </w:rPr>
        <w:t>the </w:t>
      </w:r>
      <w:r>
        <w:rPr>
          <w:w w:val="105"/>
          <w:sz w:val="28"/>
        </w:rPr>
        <w:t>result by the Canon to the Ordinary and/or the Finance Committee </w:t>
      </w:r>
      <w:r>
        <w:rPr>
          <w:spacing w:val="-2"/>
          <w:w w:val="105"/>
          <w:sz w:val="28"/>
        </w:rPr>
        <w:t>Chair.</w:t>
      </w:r>
    </w:p>
    <w:p>
      <w:pPr>
        <w:pStyle w:val="ListParagraph"/>
        <w:numPr>
          <w:ilvl w:val="0"/>
          <w:numId w:val="1"/>
        </w:numPr>
        <w:tabs>
          <w:tab w:pos="861" w:val="left" w:leader="none"/>
          <w:tab w:pos="863" w:val="left" w:leader="none"/>
        </w:tabs>
        <w:spacing w:line="302" w:lineRule="auto" w:before="141" w:after="0"/>
        <w:ind w:left="863" w:right="549" w:hanging="360"/>
        <w:jc w:val="left"/>
        <w:rPr>
          <w:sz w:val="28"/>
        </w:rPr>
      </w:pPr>
      <w:r>
        <w:rPr>
          <w:w w:val="105"/>
          <w:sz w:val="28"/>
        </w:rPr>
        <w:t>Upon completion of the project the assisted</w:t>
      </w:r>
      <w:r>
        <w:rPr>
          <w:spacing w:val="-3"/>
          <w:w w:val="105"/>
          <w:sz w:val="28"/>
        </w:rPr>
        <w:t> </w:t>
      </w:r>
      <w:r>
        <w:rPr>
          <w:w w:val="105"/>
          <w:sz w:val="28"/>
        </w:rPr>
        <w:t>congregation</w:t>
      </w:r>
      <w:r>
        <w:rPr>
          <w:spacing w:val="-3"/>
          <w:w w:val="105"/>
          <w:sz w:val="28"/>
        </w:rPr>
        <w:t> </w:t>
      </w:r>
      <w:r>
        <w:rPr>
          <w:w w:val="105"/>
          <w:sz w:val="28"/>
        </w:rPr>
        <w:t>or</w:t>
      </w:r>
      <w:r>
        <w:rPr>
          <w:spacing w:val="-4"/>
          <w:w w:val="105"/>
          <w:sz w:val="28"/>
        </w:rPr>
        <w:t> </w:t>
      </w:r>
      <w:r>
        <w:rPr>
          <w:w w:val="105"/>
          <w:sz w:val="28"/>
        </w:rPr>
        <w:t>mission church will</w:t>
      </w:r>
      <w:r>
        <w:rPr>
          <w:spacing w:val="-9"/>
          <w:w w:val="105"/>
          <w:sz w:val="28"/>
        </w:rPr>
        <w:t> </w:t>
      </w:r>
      <w:r>
        <w:rPr>
          <w:w w:val="105"/>
          <w:sz w:val="28"/>
        </w:rPr>
        <w:t>forward</w:t>
      </w:r>
      <w:r>
        <w:rPr>
          <w:spacing w:val="-9"/>
          <w:w w:val="105"/>
          <w:sz w:val="28"/>
        </w:rPr>
        <w:t> </w:t>
      </w:r>
      <w:r>
        <w:rPr>
          <w:w w:val="105"/>
          <w:sz w:val="28"/>
        </w:rPr>
        <w:t>copies</w:t>
      </w:r>
      <w:r>
        <w:rPr>
          <w:spacing w:val="-11"/>
          <w:w w:val="105"/>
          <w:sz w:val="28"/>
        </w:rPr>
        <w:t> </w:t>
      </w:r>
      <w:r>
        <w:rPr>
          <w:w w:val="105"/>
          <w:sz w:val="28"/>
        </w:rPr>
        <w:t>of</w:t>
      </w:r>
      <w:r>
        <w:rPr>
          <w:spacing w:val="-9"/>
          <w:w w:val="105"/>
          <w:sz w:val="28"/>
        </w:rPr>
        <w:t> </w:t>
      </w:r>
      <w:r>
        <w:rPr>
          <w:w w:val="105"/>
          <w:sz w:val="28"/>
        </w:rPr>
        <w:t>bills</w:t>
      </w:r>
      <w:r>
        <w:rPr>
          <w:spacing w:val="-6"/>
          <w:w w:val="105"/>
          <w:sz w:val="28"/>
        </w:rPr>
        <w:t> </w:t>
      </w:r>
      <w:r>
        <w:rPr>
          <w:w w:val="105"/>
          <w:sz w:val="28"/>
        </w:rPr>
        <w:t>and</w:t>
      </w:r>
      <w:r>
        <w:rPr>
          <w:spacing w:val="-6"/>
          <w:w w:val="105"/>
          <w:sz w:val="28"/>
        </w:rPr>
        <w:t> </w:t>
      </w:r>
      <w:r>
        <w:rPr>
          <w:w w:val="105"/>
          <w:sz w:val="28"/>
        </w:rPr>
        <w:t>all</w:t>
      </w:r>
      <w:r>
        <w:rPr>
          <w:spacing w:val="-6"/>
          <w:w w:val="105"/>
          <w:sz w:val="28"/>
        </w:rPr>
        <w:t> </w:t>
      </w:r>
      <w:r>
        <w:rPr>
          <w:w w:val="105"/>
          <w:sz w:val="28"/>
        </w:rPr>
        <w:t>paid</w:t>
      </w:r>
      <w:r>
        <w:rPr>
          <w:spacing w:val="-6"/>
          <w:w w:val="105"/>
          <w:sz w:val="28"/>
        </w:rPr>
        <w:t> </w:t>
      </w:r>
      <w:r>
        <w:rPr>
          <w:w w:val="105"/>
          <w:sz w:val="28"/>
        </w:rPr>
        <w:t>expenditures</w:t>
      </w:r>
      <w:r>
        <w:rPr>
          <w:spacing w:val="-6"/>
          <w:w w:val="105"/>
          <w:sz w:val="28"/>
        </w:rPr>
        <w:t> </w:t>
      </w:r>
      <w:r>
        <w:rPr>
          <w:w w:val="105"/>
          <w:sz w:val="28"/>
        </w:rPr>
        <w:t>related</w:t>
      </w:r>
      <w:r>
        <w:rPr>
          <w:spacing w:val="-6"/>
          <w:w w:val="105"/>
          <w:sz w:val="28"/>
        </w:rPr>
        <w:t> </w:t>
      </w:r>
      <w:r>
        <w:rPr>
          <w:w w:val="105"/>
          <w:sz w:val="28"/>
        </w:rPr>
        <w:t>to</w:t>
      </w:r>
      <w:r>
        <w:rPr>
          <w:spacing w:val="-6"/>
          <w:w w:val="105"/>
          <w:sz w:val="28"/>
        </w:rPr>
        <w:t> </w:t>
      </w:r>
      <w:r>
        <w:rPr>
          <w:w w:val="105"/>
          <w:sz w:val="28"/>
        </w:rPr>
        <w:t>the</w:t>
      </w:r>
      <w:r>
        <w:rPr>
          <w:spacing w:val="-6"/>
          <w:w w:val="105"/>
          <w:sz w:val="28"/>
        </w:rPr>
        <w:t> </w:t>
      </w:r>
      <w:r>
        <w:rPr>
          <w:w w:val="105"/>
          <w:sz w:val="28"/>
        </w:rPr>
        <w:t>project,</w:t>
      </w:r>
      <w:r>
        <w:rPr>
          <w:spacing w:val="-6"/>
          <w:w w:val="105"/>
          <w:sz w:val="28"/>
        </w:rPr>
        <w:t> </w:t>
      </w:r>
      <w:r>
        <w:rPr>
          <w:w w:val="105"/>
          <w:sz w:val="28"/>
        </w:rPr>
        <w:t>to the Canon to the Ordinary for review before additional applications are </w:t>
      </w:r>
      <w:r>
        <w:rPr>
          <w:spacing w:val="-2"/>
          <w:w w:val="105"/>
          <w:sz w:val="28"/>
        </w:rPr>
        <w:t>considered.</w:t>
      </w:r>
    </w:p>
    <w:p>
      <w:pPr>
        <w:pStyle w:val="ListParagraph"/>
        <w:numPr>
          <w:ilvl w:val="0"/>
          <w:numId w:val="1"/>
        </w:numPr>
        <w:tabs>
          <w:tab w:pos="861" w:val="left" w:leader="none"/>
          <w:tab w:pos="863" w:val="left" w:leader="none"/>
        </w:tabs>
        <w:spacing w:line="300" w:lineRule="auto" w:before="134" w:after="0"/>
        <w:ind w:left="863" w:right="545" w:hanging="360"/>
        <w:jc w:val="left"/>
        <w:rPr>
          <w:sz w:val="28"/>
        </w:rPr>
      </w:pPr>
      <w:r>
        <w:rPr>
          <w:w w:val="105"/>
          <w:sz w:val="28"/>
        </w:rPr>
        <w:t>The Diocesan Council must ensure that</w:t>
      </w:r>
      <w:r>
        <w:rPr>
          <w:spacing w:val="-1"/>
          <w:w w:val="105"/>
          <w:sz w:val="28"/>
        </w:rPr>
        <w:t> </w:t>
      </w:r>
      <w:r>
        <w:rPr>
          <w:w w:val="105"/>
          <w:sz w:val="28"/>
        </w:rPr>
        <w:t>a minimum balance</w:t>
      </w:r>
      <w:r>
        <w:rPr>
          <w:spacing w:val="-1"/>
          <w:w w:val="105"/>
          <w:sz w:val="28"/>
        </w:rPr>
        <w:t> </w:t>
      </w:r>
      <w:r>
        <w:rPr>
          <w:w w:val="105"/>
          <w:sz w:val="28"/>
        </w:rPr>
        <w:t>is maintained in the Fund to respond to emergency grant requests.</w:t>
      </w:r>
    </w:p>
    <w:p>
      <w:pPr>
        <w:pStyle w:val="BodyText"/>
        <w:spacing w:before="71"/>
      </w:pPr>
    </w:p>
    <w:p>
      <w:pPr>
        <w:spacing w:before="1"/>
        <w:ind w:left="864" w:right="0" w:firstLine="0"/>
        <w:jc w:val="both"/>
        <w:rPr>
          <w:sz w:val="21"/>
        </w:rPr>
      </w:pPr>
      <w:r>
        <w:rPr>
          <w:color w:val="404040"/>
          <w:sz w:val="21"/>
        </w:rPr>
        <w:t>Revised</w:t>
      </w:r>
      <w:r>
        <w:rPr>
          <w:color w:val="404040"/>
          <w:spacing w:val="-1"/>
          <w:sz w:val="21"/>
        </w:rPr>
        <w:t> </w:t>
      </w:r>
      <w:r>
        <w:rPr>
          <w:color w:val="404040"/>
          <w:sz w:val="21"/>
        </w:rPr>
        <w:t>12/13/00</w:t>
      </w:r>
      <w:r>
        <w:rPr>
          <w:color w:val="404040"/>
          <w:spacing w:val="1"/>
          <w:sz w:val="21"/>
        </w:rPr>
        <w:t> </w:t>
      </w:r>
      <w:r>
        <w:rPr>
          <w:color w:val="404040"/>
          <w:sz w:val="21"/>
        </w:rPr>
        <w:t>per</w:t>
      </w:r>
      <w:r>
        <w:rPr>
          <w:color w:val="404040"/>
          <w:spacing w:val="6"/>
          <w:sz w:val="21"/>
        </w:rPr>
        <w:t> </w:t>
      </w:r>
      <w:r>
        <w:rPr>
          <w:color w:val="404040"/>
          <w:sz w:val="21"/>
        </w:rPr>
        <w:t>ruling</w:t>
      </w:r>
      <w:r>
        <w:rPr>
          <w:color w:val="404040"/>
          <w:spacing w:val="13"/>
          <w:sz w:val="21"/>
        </w:rPr>
        <w:t> </w:t>
      </w:r>
      <w:r>
        <w:rPr>
          <w:color w:val="404040"/>
          <w:sz w:val="21"/>
        </w:rPr>
        <w:t>of</w:t>
      </w:r>
      <w:r>
        <w:rPr>
          <w:color w:val="404040"/>
          <w:spacing w:val="2"/>
          <w:sz w:val="21"/>
        </w:rPr>
        <w:t> </w:t>
      </w:r>
      <w:r>
        <w:rPr>
          <w:color w:val="404040"/>
          <w:spacing w:val="-2"/>
          <w:sz w:val="21"/>
        </w:rPr>
        <w:t>chancellor</w:t>
      </w:r>
    </w:p>
    <w:p>
      <w:pPr>
        <w:spacing w:line="302" w:lineRule="auto" w:before="60"/>
        <w:ind w:left="864" w:right="5109" w:firstLine="0"/>
        <w:jc w:val="both"/>
        <w:rPr>
          <w:sz w:val="21"/>
        </w:rPr>
      </w:pPr>
      <w:r>
        <w:rPr>
          <w:color w:val="404040"/>
          <w:w w:val="105"/>
          <w:sz w:val="21"/>
        </w:rPr>
        <w:t>Revised</w:t>
      </w:r>
      <w:r>
        <w:rPr>
          <w:color w:val="404040"/>
          <w:spacing w:val="-7"/>
          <w:w w:val="105"/>
          <w:sz w:val="21"/>
        </w:rPr>
        <w:t> </w:t>
      </w:r>
      <w:r>
        <w:rPr>
          <w:color w:val="404040"/>
          <w:w w:val="105"/>
          <w:sz w:val="21"/>
        </w:rPr>
        <w:t>by</w:t>
      </w:r>
      <w:r>
        <w:rPr>
          <w:color w:val="404040"/>
          <w:spacing w:val="-9"/>
          <w:w w:val="105"/>
          <w:sz w:val="21"/>
        </w:rPr>
        <w:t> </w:t>
      </w:r>
      <w:r>
        <w:rPr>
          <w:color w:val="404040"/>
          <w:w w:val="105"/>
          <w:sz w:val="21"/>
        </w:rPr>
        <w:t>Diocesan</w:t>
      </w:r>
      <w:r>
        <w:rPr>
          <w:color w:val="404040"/>
          <w:spacing w:val="-8"/>
          <w:w w:val="105"/>
          <w:sz w:val="21"/>
        </w:rPr>
        <w:t> </w:t>
      </w:r>
      <w:r>
        <w:rPr>
          <w:color w:val="404040"/>
          <w:w w:val="105"/>
          <w:sz w:val="21"/>
        </w:rPr>
        <w:t>Council</w:t>
      </w:r>
      <w:r>
        <w:rPr>
          <w:color w:val="404040"/>
          <w:spacing w:val="-5"/>
          <w:w w:val="105"/>
          <w:sz w:val="21"/>
        </w:rPr>
        <w:t> </w:t>
      </w:r>
      <w:r>
        <w:rPr>
          <w:color w:val="404040"/>
          <w:w w:val="105"/>
          <w:sz w:val="21"/>
        </w:rPr>
        <w:t>at</w:t>
      </w:r>
      <w:r>
        <w:rPr>
          <w:color w:val="404040"/>
          <w:spacing w:val="-7"/>
          <w:w w:val="105"/>
          <w:sz w:val="21"/>
        </w:rPr>
        <w:t> </w:t>
      </w:r>
      <w:r>
        <w:rPr>
          <w:color w:val="404040"/>
          <w:w w:val="105"/>
          <w:sz w:val="21"/>
        </w:rPr>
        <w:t>its</w:t>
      </w:r>
      <w:r>
        <w:rPr>
          <w:color w:val="404040"/>
          <w:spacing w:val="-9"/>
          <w:w w:val="105"/>
          <w:sz w:val="21"/>
        </w:rPr>
        <w:t> </w:t>
      </w:r>
      <w:r>
        <w:rPr>
          <w:color w:val="404040"/>
          <w:w w:val="105"/>
          <w:sz w:val="21"/>
        </w:rPr>
        <w:t>meeting</w:t>
      </w:r>
      <w:r>
        <w:rPr>
          <w:color w:val="404040"/>
          <w:spacing w:val="-6"/>
          <w:w w:val="105"/>
          <w:sz w:val="21"/>
        </w:rPr>
        <w:t> </w:t>
      </w:r>
      <w:r>
        <w:rPr>
          <w:color w:val="404040"/>
          <w:w w:val="105"/>
          <w:sz w:val="21"/>
        </w:rPr>
        <w:t>9/9/06 </w:t>
      </w:r>
      <w:r>
        <w:rPr>
          <w:color w:val="404040"/>
          <w:spacing w:val="-2"/>
          <w:w w:val="105"/>
          <w:sz w:val="21"/>
        </w:rPr>
        <w:t>Revised</w:t>
      </w:r>
      <w:r>
        <w:rPr>
          <w:color w:val="404040"/>
          <w:spacing w:val="-12"/>
          <w:w w:val="105"/>
          <w:sz w:val="21"/>
        </w:rPr>
        <w:t> </w:t>
      </w:r>
      <w:r>
        <w:rPr>
          <w:color w:val="404040"/>
          <w:spacing w:val="-2"/>
          <w:w w:val="105"/>
          <w:sz w:val="21"/>
        </w:rPr>
        <w:t>by</w:t>
      </w:r>
      <w:r>
        <w:rPr>
          <w:color w:val="404040"/>
          <w:spacing w:val="-12"/>
          <w:w w:val="105"/>
          <w:sz w:val="21"/>
        </w:rPr>
        <w:t> </w:t>
      </w:r>
      <w:r>
        <w:rPr>
          <w:color w:val="404040"/>
          <w:spacing w:val="-2"/>
          <w:w w:val="105"/>
          <w:sz w:val="21"/>
        </w:rPr>
        <w:t>Diocesan</w:t>
      </w:r>
      <w:r>
        <w:rPr>
          <w:color w:val="404040"/>
          <w:spacing w:val="-12"/>
          <w:w w:val="105"/>
          <w:sz w:val="21"/>
        </w:rPr>
        <w:t> </w:t>
      </w:r>
      <w:r>
        <w:rPr>
          <w:color w:val="404040"/>
          <w:spacing w:val="-2"/>
          <w:w w:val="105"/>
          <w:sz w:val="21"/>
        </w:rPr>
        <w:t>Council</w:t>
      </w:r>
      <w:r>
        <w:rPr>
          <w:color w:val="404040"/>
          <w:spacing w:val="-11"/>
          <w:w w:val="105"/>
          <w:sz w:val="21"/>
        </w:rPr>
        <w:t> </w:t>
      </w:r>
      <w:r>
        <w:rPr>
          <w:color w:val="404040"/>
          <w:spacing w:val="-2"/>
          <w:w w:val="105"/>
          <w:sz w:val="21"/>
        </w:rPr>
        <w:t>at</w:t>
      </w:r>
      <w:r>
        <w:rPr>
          <w:color w:val="404040"/>
          <w:spacing w:val="-9"/>
          <w:w w:val="105"/>
          <w:sz w:val="21"/>
        </w:rPr>
        <w:t> </w:t>
      </w:r>
      <w:r>
        <w:rPr>
          <w:color w:val="404040"/>
          <w:spacing w:val="-2"/>
          <w:w w:val="105"/>
          <w:sz w:val="21"/>
        </w:rPr>
        <w:t>its</w:t>
      </w:r>
      <w:r>
        <w:rPr>
          <w:color w:val="404040"/>
          <w:spacing w:val="-11"/>
          <w:w w:val="105"/>
          <w:sz w:val="21"/>
        </w:rPr>
        <w:t> </w:t>
      </w:r>
      <w:r>
        <w:rPr>
          <w:color w:val="404040"/>
          <w:spacing w:val="-2"/>
          <w:w w:val="105"/>
          <w:sz w:val="21"/>
        </w:rPr>
        <w:t>meeting</w:t>
      </w:r>
      <w:r>
        <w:rPr>
          <w:color w:val="404040"/>
          <w:spacing w:val="-9"/>
          <w:w w:val="105"/>
          <w:sz w:val="21"/>
        </w:rPr>
        <w:t> </w:t>
      </w:r>
      <w:r>
        <w:rPr>
          <w:color w:val="404040"/>
          <w:spacing w:val="-2"/>
          <w:w w:val="105"/>
          <w:sz w:val="21"/>
        </w:rPr>
        <w:t>9/19/20 </w:t>
      </w:r>
      <w:r>
        <w:rPr>
          <w:color w:val="404040"/>
          <w:sz w:val="21"/>
        </w:rPr>
        <w:t>Revised</w:t>
      </w:r>
      <w:r>
        <w:rPr>
          <w:color w:val="404040"/>
          <w:spacing w:val="4"/>
          <w:sz w:val="21"/>
        </w:rPr>
        <w:t> </w:t>
      </w:r>
      <w:r>
        <w:rPr>
          <w:color w:val="404040"/>
          <w:sz w:val="21"/>
        </w:rPr>
        <w:t>by</w:t>
      </w:r>
      <w:r>
        <w:rPr>
          <w:color w:val="404040"/>
          <w:spacing w:val="9"/>
          <w:sz w:val="21"/>
        </w:rPr>
        <w:t> </w:t>
      </w:r>
      <w:r>
        <w:rPr>
          <w:color w:val="404040"/>
          <w:sz w:val="21"/>
        </w:rPr>
        <w:t>Diocesan</w:t>
      </w:r>
      <w:r>
        <w:rPr>
          <w:color w:val="404040"/>
          <w:spacing w:val="10"/>
          <w:sz w:val="21"/>
        </w:rPr>
        <w:t> </w:t>
      </w:r>
      <w:r>
        <w:rPr>
          <w:color w:val="404040"/>
          <w:sz w:val="21"/>
        </w:rPr>
        <w:t>Council</w:t>
      </w:r>
      <w:r>
        <w:rPr>
          <w:color w:val="404040"/>
          <w:spacing w:val="9"/>
          <w:sz w:val="21"/>
        </w:rPr>
        <w:t> </w:t>
      </w:r>
      <w:r>
        <w:rPr>
          <w:color w:val="404040"/>
          <w:sz w:val="21"/>
        </w:rPr>
        <w:t>at</w:t>
      </w:r>
      <w:r>
        <w:rPr>
          <w:color w:val="404040"/>
          <w:spacing w:val="12"/>
          <w:sz w:val="21"/>
        </w:rPr>
        <w:t> </w:t>
      </w:r>
      <w:r>
        <w:rPr>
          <w:color w:val="404040"/>
          <w:sz w:val="21"/>
        </w:rPr>
        <w:t>its</w:t>
      </w:r>
      <w:r>
        <w:rPr>
          <w:color w:val="404040"/>
          <w:spacing w:val="9"/>
          <w:sz w:val="21"/>
        </w:rPr>
        <w:t> </w:t>
      </w:r>
      <w:r>
        <w:rPr>
          <w:color w:val="404040"/>
          <w:sz w:val="21"/>
        </w:rPr>
        <w:t>meeting</w:t>
      </w:r>
      <w:r>
        <w:rPr>
          <w:color w:val="404040"/>
          <w:spacing w:val="13"/>
          <w:sz w:val="21"/>
        </w:rPr>
        <w:t> </w:t>
      </w:r>
      <w:r>
        <w:rPr>
          <w:color w:val="404040"/>
          <w:spacing w:val="-2"/>
          <w:sz w:val="21"/>
        </w:rPr>
        <w:t>3/29/25</w:t>
      </w:r>
    </w:p>
    <w:p>
      <w:pPr>
        <w:spacing w:after="0" w:line="302" w:lineRule="auto"/>
        <w:jc w:val="both"/>
        <w:rPr>
          <w:sz w:val="21"/>
        </w:rPr>
        <w:sectPr>
          <w:pgSz w:w="12240" w:h="15840"/>
          <w:pgMar w:header="0" w:footer="1022" w:top="640" w:bottom="1220" w:left="720" w:right="1080"/>
        </w:sectPr>
      </w:pPr>
    </w:p>
    <w:p>
      <w:pPr>
        <w:pStyle w:val="Heading2"/>
        <w:spacing w:before="130"/>
        <w:ind w:left="3204"/>
      </w:pPr>
      <w:r>
        <w:rPr/>
        <w:t>LOVETT</w:t>
      </w:r>
      <w:r>
        <w:rPr>
          <w:b w:val="0"/>
          <w:spacing w:val="-4"/>
        </w:rPr>
        <w:t> </w:t>
      </w:r>
      <w:r>
        <w:rPr/>
        <w:t>FUND</w:t>
      </w:r>
      <w:r>
        <w:rPr>
          <w:b w:val="0"/>
          <w:spacing w:val="-5"/>
        </w:rPr>
        <w:t> </w:t>
      </w:r>
      <w:r>
        <w:rPr/>
        <w:t>GRANT</w:t>
      </w:r>
      <w:r>
        <w:rPr>
          <w:b w:val="0"/>
          <w:spacing w:val="-5"/>
        </w:rPr>
        <w:t> </w:t>
      </w:r>
      <w:r>
        <w:rPr>
          <w:spacing w:val="-2"/>
        </w:rPr>
        <w:t>APPLICATION</w:t>
      </w:r>
    </w:p>
    <w:p>
      <w:pPr>
        <w:pStyle w:val="BodyText"/>
        <w:spacing w:before="163"/>
        <w:rPr>
          <w:b/>
        </w:rPr>
      </w:pPr>
    </w:p>
    <w:p>
      <w:pPr>
        <w:pStyle w:val="BodyText"/>
        <w:tabs>
          <w:tab w:pos="10192" w:val="left" w:leader="none"/>
        </w:tabs>
        <w:ind w:left="720"/>
      </w:pPr>
      <w:r>
        <w:rPr>
          <w:w w:val="105"/>
        </w:rPr>
        <w:t>Name</w:t>
      </w:r>
      <w:r>
        <w:rPr>
          <w:spacing w:val="-6"/>
          <w:w w:val="105"/>
        </w:rPr>
        <w:t> </w:t>
      </w:r>
      <w:r>
        <w:rPr>
          <w:w w:val="105"/>
        </w:rPr>
        <w:t>of</w:t>
      </w:r>
      <w:r>
        <w:rPr>
          <w:spacing w:val="-5"/>
          <w:w w:val="105"/>
        </w:rPr>
        <w:t> </w:t>
      </w:r>
      <w:r>
        <w:rPr>
          <w:spacing w:val="-2"/>
          <w:w w:val="105"/>
        </w:rPr>
        <w:t>Church:</w:t>
      </w:r>
      <w:r>
        <w:rPr>
          <w:u w:val="single"/>
        </w:rPr>
        <w:tab/>
      </w:r>
    </w:p>
    <w:p>
      <w:pPr>
        <w:pStyle w:val="BodyText"/>
        <w:spacing w:before="167"/>
      </w:pPr>
    </w:p>
    <w:p>
      <w:pPr>
        <w:pStyle w:val="BodyText"/>
        <w:tabs>
          <w:tab w:pos="10096" w:val="left" w:leader="none"/>
        </w:tabs>
        <w:ind w:left="720"/>
      </w:pPr>
      <w:r>
        <w:rPr/>
        <w:t>Address: </w:t>
      </w:r>
      <w:r>
        <w:rPr>
          <w:u w:val="single"/>
        </w:rPr>
        <w:tab/>
      </w:r>
    </w:p>
    <w:p>
      <w:pPr>
        <w:pStyle w:val="BodyText"/>
        <w:spacing w:before="162"/>
      </w:pPr>
    </w:p>
    <w:p>
      <w:pPr>
        <w:pStyle w:val="BodyText"/>
        <w:tabs>
          <w:tab w:pos="10106" w:val="left" w:leader="none"/>
        </w:tabs>
        <w:ind w:left="720"/>
      </w:pPr>
      <w:r>
        <w:rPr>
          <w:w w:val="105"/>
        </w:rPr>
        <w:t>Name of Contact Person: </w:t>
      </w:r>
      <w:r>
        <w:rPr>
          <w:u w:val="single"/>
        </w:rPr>
        <w:tab/>
      </w:r>
    </w:p>
    <w:p>
      <w:pPr>
        <w:pStyle w:val="BodyText"/>
        <w:spacing w:before="163"/>
      </w:pPr>
    </w:p>
    <w:p>
      <w:pPr>
        <w:pStyle w:val="BodyText"/>
        <w:tabs>
          <w:tab w:pos="10173" w:val="left" w:leader="none"/>
        </w:tabs>
        <w:ind w:left="720"/>
      </w:pPr>
      <w:r>
        <w:rPr>
          <w:w w:val="105"/>
        </w:rPr>
        <w:t>Contact’s</w:t>
      </w:r>
      <w:r>
        <w:rPr>
          <w:spacing w:val="-3"/>
          <w:w w:val="105"/>
        </w:rPr>
        <w:t> </w:t>
      </w:r>
      <w:r>
        <w:rPr>
          <w:w w:val="105"/>
        </w:rPr>
        <w:t>email</w:t>
      </w:r>
      <w:r>
        <w:rPr>
          <w:spacing w:val="-3"/>
          <w:w w:val="105"/>
        </w:rPr>
        <w:t> </w:t>
      </w:r>
      <w:r>
        <w:rPr>
          <w:w w:val="105"/>
        </w:rPr>
        <w:t>and</w:t>
      </w:r>
      <w:r>
        <w:rPr>
          <w:spacing w:val="-3"/>
          <w:w w:val="105"/>
        </w:rPr>
        <w:t> </w:t>
      </w:r>
      <w:r>
        <w:rPr>
          <w:w w:val="105"/>
        </w:rPr>
        <w:t>phone:</w:t>
      </w:r>
      <w:r>
        <w:rPr>
          <w:spacing w:val="-2"/>
          <w:w w:val="105"/>
        </w:rPr>
        <w:t> </w:t>
      </w:r>
      <w:r>
        <w:rPr>
          <w:u w:val="single"/>
        </w:rPr>
        <w:tab/>
      </w:r>
    </w:p>
    <w:p>
      <w:pPr>
        <w:pStyle w:val="BodyText"/>
        <w:spacing w:before="167"/>
      </w:pPr>
    </w:p>
    <w:p>
      <w:pPr>
        <w:pStyle w:val="BodyText"/>
        <w:tabs>
          <w:tab w:pos="10187" w:val="left" w:leader="none"/>
        </w:tabs>
        <w:ind w:left="720"/>
      </w:pPr>
      <w:r>
        <w:rPr>
          <w:w w:val="105"/>
        </w:rPr>
        <w:t>Amount of Grant Requested: </w:t>
      </w:r>
      <w:r>
        <w:rPr>
          <w:u w:val="single"/>
        </w:rPr>
        <w:tab/>
      </w:r>
    </w:p>
    <w:p>
      <w:pPr>
        <w:pStyle w:val="BodyText"/>
        <w:spacing w:before="162"/>
      </w:pPr>
    </w:p>
    <w:p>
      <w:pPr>
        <w:pStyle w:val="BodyText"/>
        <w:tabs>
          <w:tab w:pos="10154" w:val="left" w:leader="none"/>
        </w:tabs>
        <w:spacing w:before="1"/>
        <w:ind w:left="720"/>
      </w:pPr>
      <w:r>
        <w:rPr/>
        <w:t>Description</w:t>
      </w:r>
      <w:r>
        <w:rPr>
          <w:spacing w:val="31"/>
        </w:rPr>
        <w:t> </w:t>
      </w:r>
      <w:r>
        <w:rPr/>
        <w:t>of</w:t>
      </w:r>
      <w:r>
        <w:rPr>
          <w:spacing w:val="31"/>
        </w:rPr>
        <w:t> </w:t>
      </w:r>
      <w:r>
        <w:rPr/>
        <w:t>Project:</w:t>
      </w:r>
      <w:r>
        <w:rPr>
          <w:spacing w:val="30"/>
        </w:rPr>
        <w:t> </w:t>
      </w:r>
      <w:r>
        <w:rPr>
          <w:u w:val="single"/>
        </w:rPr>
        <w:tab/>
      </w:r>
    </w:p>
    <w:p>
      <w:pPr>
        <w:pStyle w:val="BodyText"/>
        <w:rPr>
          <w:sz w:val="20"/>
        </w:rPr>
      </w:pPr>
    </w:p>
    <w:p>
      <w:pPr>
        <w:pStyle w:val="BodyText"/>
        <w:spacing w:before="219"/>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300631</wp:posOffset>
                </wp:positionV>
                <wp:extent cx="590740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07405" cy="1270"/>
                        </a:xfrm>
                        <a:custGeom>
                          <a:avLst/>
                          <a:gdLst/>
                          <a:ahLst/>
                          <a:cxnLst/>
                          <a:rect l="l" t="t" r="r" b="b"/>
                          <a:pathLst>
                            <a:path w="5907405" h="0">
                              <a:moveTo>
                                <a:pt x="0" y="0"/>
                              </a:moveTo>
                              <a:lnTo>
                                <a:pt x="59073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671743pt;width:465.15pt;height:.1pt;mso-position-horizontal-relative:page;mso-position-vertical-relative:paragraph;z-index:-15728640;mso-wrap-distance-left:0;mso-wrap-distance-right:0" id="docshape2" coordorigin="1440,473" coordsize="9303,0" path="m1440,473l10743,473e" filled="false" stroked="true" strokeweight=".695512pt" strokecolor="#000000">
                <v:path arrowok="t"/>
                <v:stroke dashstyle="solid"/>
                <w10:wrap type="topAndBottom"/>
              </v:shape>
            </w:pict>
          </mc:Fallback>
        </mc:AlternateContent>
      </w:r>
    </w:p>
    <w:p>
      <w:pPr>
        <w:pStyle w:val="BodyText"/>
        <w:rPr>
          <w:sz w:val="20"/>
        </w:rPr>
      </w:pPr>
    </w:p>
    <w:p>
      <w:pPr>
        <w:pStyle w:val="BodyText"/>
        <w:spacing w:before="184"/>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278170</wp:posOffset>
                </wp:positionV>
                <wp:extent cx="590740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07405" cy="1270"/>
                        </a:xfrm>
                        <a:custGeom>
                          <a:avLst/>
                          <a:gdLst/>
                          <a:ahLst/>
                          <a:cxnLst/>
                          <a:rect l="l" t="t" r="r" b="b"/>
                          <a:pathLst>
                            <a:path w="5907405" h="0">
                              <a:moveTo>
                                <a:pt x="0" y="0"/>
                              </a:moveTo>
                              <a:lnTo>
                                <a:pt x="59070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1.903221pt;width:465.15pt;height:.1pt;mso-position-horizontal-relative:page;mso-position-vertical-relative:paragraph;z-index:-15728128;mso-wrap-distance-left:0;mso-wrap-distance-right:0" id="docshape3" coordorigin="1440,438" coordsize="9303,0" path="m1440,438l10742,438e" filled="false" stroked="true" strokeweight=".695512pt" strokecolor="#000000">
                <v:path arrowok="t"/>
                <v:stroke dashstyle="solid"/>
                <w10:wrap type="topAndBottom"/>
              </v:shape>
            </w:pict>
          </mc:Fallback>
        </mc:AlternateContent>
      </w:r>
    </w:p>
    <w:p>
      <w:pPr>
        <w:pStyle w:val="BodyText"/>
        <w:rPr>
          <w:sz w:val="20"/>
        </w:rPr>
      </w:pPr>
    </w:p>
    <w:p>
      <w:pPr>
        <w:pStyle w:val="BodyText"/>
        <w:spacing w:before="184"/>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278170</wp:posOffset>
                </wp:positionV>
                <wp:extent cx="590740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07405" cy="1270"/>
                        </a:xfrm>
                        <a:custGeom>
                          <a:avLst/>
                          <a:gdLst/>
                          <a:ahLst/>
                          <a:cxnLst/>
                          <a:rect l="l" t="t" r="r" b="b"/>
                          <a:pathLst>
                            <a:path w="5907405" h="0">
                              <a:moveTo>
                                <a:pt x="0" y="0"/>
                              </a:moveTo>
                              <a:lnTo>
                                <a:pt x="59070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1.903221pt;width:465.15pt;height:.1pt;mso-position-horizontal-relative:page;mso-position-vertical-relative:paragraph;z-index:-15727616;mso-wrap-distance-left:0;mso-wrap-distance-right:0" id="docshape4" coordorigin="1440,438" coordsize="9303,0" path="m1440,438l10742,438e" filled="false" stroked="true" strokeweight=".695512pt" strokecolor="#000000">
                <v:path arrowok="t"/>
                <v:stroke dashstyle="solid"/>
                <w10:wrap type="topAndBottom"/>
              </v:shape>
            </w:pict>
          </mc:Fallback>
        </mc:AlternateContent>
      </w:r>
    </w:p>
    <w:p>
      <w:pPr>
        <w:pStyle w:val="BodyText"/>
        <w:spacing w:before="127"/>
      </w:pPr>
    </w:p>
    <w:p>
      <w:pPr>
        <w:pStyle w:val="BodyText"/>
        <w:tabs>
          <w:tab w:pos="10005" w:val="left" w:leader="none"/>
        </w:tabs>
        <w:spacing w:line="300" w:lineRule="auto"/>
        <w:ind w:left="905" w:right="432" w:hanging="185"/>
      </w:pPr>
      <w:r>
        <w:rPr/>
        <w:t>Number of Estimates or Bids Received: </w:t>
      </w:r>
      <w:r>
        <w:rPr>
          <w:u w:val="single"/>
        </w:rPr>
        <w:tab/>
      </w:r>
      <w:r>
        <w:rPr/>
        <w:t> (Please attach estimates.)</w:t>
      </w:r>
    </w:p>
    <w:p>
      <w:pPr>
        <w:pStyle w:val="BodyText"/>
        <w:spacing w:before="88"/>
      </w:pPr>
    </w:p>
    <w:p>
      <w:pPr>
        <w:pStyle w:val="BodyText"/>
        <w:tabs>
          <w:tab w:pos="10115" w:val="left" w:leader="none"/>
        </w:tabs>
        <w:ind w:left="720"/>
      </w:pPr>
      <w:r>
        <w:rPr>
          <w:w w:val="105"/>
        </w:rPr>
        <w:t>Is</w:t>
      </w:r>
      <w:r>
        <w:rPr>
          <w:spacing w:val="7"/>
          <w:w w:val="105"/>
        </w:rPr>
        <w:t> </w:t>
      </w:r>
      <w:r>
        <w:rPr>
          <w:w w:val="105"/>
        </w:rPr>
        <w:t>contractor</w:t>
      </w:r>
      <w:r>
        <w:rPr>
          <w:spacing w:val="7"/>
          <w:w w:val="105"/>
        </w:rPr>
        <w:t> </w:t>
      </w:r>
      <w:r>
        <w:rPr>
          <w:w w:val="105"/>
        </w:rPr>
        <w:t>bonded and insured? </w:t>
      </w:r>
      <w:r>
        <w:rPr>
          <w:u w:val="single"/>
        </w:rPr>
        <w:tab/>
      </w:r>
    </w:p>
    <w:p>
      <w:pPr>
        <w:pStyle w:val="BodyText"/>
        <w:spacing w:before="162"/>
      </w:pPr>
    </w:p>
    <w:p>
      <w:pPr>
        <w:pStyle w:val="BodyText"/>
        <w:tabs>
          <w:tab w:pos="10125" w:val="left" w:leader="none"/>
        </w:tabs>
        <w:ind w:left="720"/>
      </w:pPr>
      <w:r>
        <w:rPr>
          <w:w w:val="105"/>
        </w:rPr>
        <w:t>Approximate</w:t>
      </w:r>
      <w:r>
        <w:rPr>
          <w:spacing w:val="-9"/>
          <w:w w:val="105"/>
        </w:rPr>
        <w:t> </w:t>
      </w:r>
      <w:r>
        <w:rPr>
          <w:w w:val="105"/>
        </w:rPr>
        <w:t>Total</w:t>
      </w:r>
      <w:r>
        <w:rPr>
          <w:spacing w:val="-10"/>
          <w:w w:val="105"/>
        </w:rPr>
        <w:t> </w:t>
      </w:r>
      <w:r>
        <w:rPr>
          <w:w w:val="105"/>
        </w:rPr>
        <w:t>Cost</w:t>
      </w:r>
      <w:r>
        <w:rPr>
          <w:spacing w:val="-10"/>
          <w:w w:val="105"/>
        </w:rPr>
        <w:t> </w:t>
      </w:r>
      <w:r>
        <w:rPr>
          <w:w w:val="105"/>
        </w:rPr>
        <w:t>of</w:t>
      </w:r>
      <w:r>
        <w:rPr>
          <w:spacing w:val="-8"/>
          <w:w w:val="105"/>
        </w:rPr>
        <w:t> </w:t>
      </w:r>
      <w:r>
        <w:rPr>
          <w:w w:val="105"/>
        </w:rPr>
        <w:t>Project:</w:t>
      </w:r>
      <w:r>
        <w:rPr>
          <w:spacing w:val="-9"/>
          <w:w w:val="105"/>
        </w:rPr>
        <w:t> </w:t>
      </w:r>
      <w:r>
        <w:rPr>
          <w:u w:val="single"/>
        </w:rPr>
        <w:tab/>
      </w:r>
    </w:p>
    <w:p>
      <w:pPr>
        <w:pStyle w:val="BodyText"/>
        <w:spacing w:before="163"/>
      </w:pPr>
    </w:p>
    <w:p>
      <w:pPr>
        <w:pStyle w:val="BodyText"/>
        <w:tabs>
          <w:tab w:pos="10106" w:val="left" w:leader="none"/>
        </w:tabs>
        <w:ind w:left="720"/>
      </w:pPr>
      <w:r>
        <w:rPr/>
        <w:t>Date of Approval by Vestry or Bishop’s Committee:</w:t>
      </w:r>
      <w:r>
        <w:rPr>
          <w:spacing w:val="61"/>
        </w:rPr>
        <w:t> </w:t>
      </w:r>
      <w:r>
        <w:rPr>
          <w:u w:val="single"/>
        </w:rPr>
        <w:tab/>
      </w:r>
    </w:p>
    <w:p>
      <w:pPr>
        <w:pStyle w:val="BodyText"/>
        <w:spacing w:before="167"/>
      </w:pPr>
    </w:p>
    <w:p>
      <w:pPr>
        <w:pStyle w:val="BodyText"/>
        <w:tabs>
          <w:tab w:pos="10110" w:val="left" w:leader="none"/>
        </w:tabs>
        <w:ind w:left="720"/>
      </w:pPr>
      <w:r>
        <w:rPr>
          <w:w w:val="105"/>
        </w:rPr>
        <w:t>Amount</w:t>
      </w:r>
      <w:r>
        <w:rPr>
          <w:spacing w:val="6"/>
          <w:w w:val="105"/>
        </w:rPr>
        <w:t> </w:t>
      </w:r>
      <w:r>
        <w:rPr>
          <w:w w:val="105"/>
        </w:rPr>
        <w:t>of</w:t>
      </w:r>
      <w:r>
        <w:rPr>
          <w:spacing w:val="6"/>
          <w:w w:val="105"/>
        </w:rPr>
        <w:t> </w:t>
      </w:r>
      <w:r>
        <w:rPr>
          <w:w w:val="105"/>
        </w:rPr>
        <w:t>Funds</w:t>
      </w:r>
      <w:r>
        <w:rPr>
          <w:spacing w:val="7"/>
          <w:w w:val="105"/>
        </w:rPr>
        <w:t> </w:t>
      </w:r>
      <w:r>
        <w:rPr>
          <w:w w:val="105"/>
        </w:rPr>
        <w:t>Held</w:t>
      </w:r>
      <w:r>
        <w:rPr>
          <w:spacing w:val="6"/>
          <w:w w:val="105"/>
        </w:rPr>
        <w:t> </w:t>
      </w:r>
      <w:r>
        <w:rPr>
          <w:w w:val="105"/>
        </w:rPr>
        <w:t>or</w:t>
      </w:r>
      <w:r>
        <w:rPr>
          <w:spacing w:val="6"/>
          <w:w w:val="105"/>
        </w:rPr>
        <w:t> </w:t>
      </w:r>
      <w:r>
        <w:rPr>
          <w:w w:val="105"/>
        </w:rPr>
        <w:t>Contributed</w:t>
      </w:r>
      <w:r>
        <w:rPr>
          <w:spacing w:val="6"/>
          <w:w w:val="105"/>
        </w:rPr>
        <w:t> </w:t>
      </w:r>
      <w:r>
        <w:rPr>
          <w:w w:val="105"/>
        </w:rPr>
        <w:t>for</w:t>
      </w:r>
      <w:r>
        <w:rPr>
          <w:spacing w:val="6"/>
          <w:w w:val="105"/>
        </w:rPr>
        <w:t> </w:t>
      </w:r>
      <w:r>
        <w:rPr>
          <w:w w:val="105"/>
        </w:rPr>
        <w:t>this</w:t>
      </w:r>
      <w:r>
        <w:rPr>
          <w:spacing w:val="5"/>
          <w:w w:val="105"/>
        </w:rPr>
        <w:t> </w:t>
      </w:r>
      <w:r>
        <w:rPr>
          <w:w w:val="105"/>
        </w:rPr>
        <w:t>Project:</w:t>
      </w:r>
      <w:r>
        <w:rPr>
          <w:spacing w:val="7"/>
          <w:w w:val="105"/>
        </w:rPr>
        <w:t> </w:t>
      </w:r>
      <w:r>
        <w:rPr>
          <w:u w:val="single"/>
        </w:rPr>
        <w:tab/>
      </w:r>
    </w:p>
    <w:p>
      <w:pPr>
        <w:pStyle w:val="BodyText"/>
        <w:spacing w:before="162"/>
      </w:pPr>
    </w:p>
    <w:p>
      <w:pPr>
        <w:pStyle w:val="BodyText"/>
        <w:tabs>
          <w:tab w:pos="10106" w:val="left" w:leader="none"/>
        </w:tabs>
        <w:ind w:left="720"/>
      </w:pPr>
      <w:r>
        <w:rPr/>
        <w:t>Source</w:t>
      </w:r>
      <w:r>
        <w:rPr>
          <w:spacing w:val="5"/>
        </w:rPr>
        <w:t> </w:t>
      </w:r>
      <w:r>
        <w:rPr/>
        <w:t>of</w:t>
      </w:r>
      <w:r>
        <w:rPr>
          <w:spacing w:val="8"/>
        </w:rPr>
        <w:t> </w:t>
      </w:r>
      <w:r>
        <w:rPr>
          <w:spacing w:val="-2"/>
        </w:rPr>
        <w:t>Funds:</w:t>
      </w:r>
      <w:r>
        <w:rPr>
          <w:u w:val="single"/>
        </w:rPr>
        <w:tab/>
      </w:r>
    </w:p>
    <w:p>
      <w:pPr>
        <w:pStyle w:val="BodyText"/>
        <w:spacing w:after="0"/>
        <w:sectPr>
          <w:pgSz w:w="12240" w:h="15840"/>
          <w:pgMar w:header="0" w:footer="1022" w:top="1360" w:bottom="1220" w:left="720" w:right="1080"/>
        </w:sectPr>
      </w:pPr>
    </w:p>
    <w:p>
      <w:pPr>
        <w:pStyle w:val="BodyText"/>
        <w:spacing w:before="78"/>
      </w:pPr>
    </w:p>
    <w:p>
      <w:pPr>
        <w:pStyle w:val="BodyText"/>
        <w:ind w:left="720"/>
      </w:pPr>
      <w:r>
        <w:rPr/>
        <w:t>Please</w:t>
      </w:r>
      <w:r>
        <w:rPr>
          <w:spacing w:val="8"/>
        </w:rPr>
        <w:t> </w:t>
      </w:r>
      <w:r>
        <w:rPr/>
        <w:t>attach</w:t>
      </w:r>
      <w:r>
        <w:rPr>
          <w:spacing w:val="8"/>
        </w:rPr>
        <w:t> </w:t>
      </w:r>
      <w:r>
        <w:rPr/>
        <w:t>a</w:t>
      </w:r>
      <w:r>
        <w:rPr>
          <w:spacing w:val="7"/>
        </w:rPr>
        <w:t> </w:t>
      </w:r>
      <w:r>
        <w:rPr/>
        <w:t>copy</w:t>
      </w:r>
      <w:r>
        <w:rPr>
          <w:spacing w:val="9"/>
        </w:rPr>
        <w:t> </w:t>
      </w:r>
      <w:r>
        <w:rPr/>
        <w:t>of</w:t>
      </w:r>
      <w:r>
        <w:rPr>
          <w:spacing w:val="7"/>
        </w:rPr>
        <w:t> </w:t>
      </w:r>
      <w:r>
        <w:rPr/>
        <w:t>your</w:t>
      </w:r>
      <w:r>
        <w:rPr>
          <w:spacing w:val="9"/>
        </w:rPr>
        <w:t> </w:t>
      </w:r>
      <w:r>
        <w:rPr/>
        <w:t>latest</w:t>
      </w:r>
      <w:r>
        <w:rPr>
          <w:spacing w:val="10"/>
        </w:rPr>
        <w:t> </w:t>
      </w:r>
      <w:r>
        <w:rPr/>
        <w:t>financial</w:t>
      </w:r>
      <w:r>
        <w:rPr>
          <w:spacing w:val="8"/>
        </w:rPr>
        <w:t> </w:t>
      </w:r>
      <w:r>
        <w:rPr>
          <w:spacing w:val="-2"/>
        </w:rPr>
        <w:t>statement.</w:t>
      </w:r>
    </w:p>
    <w:p>
      <w:pPr>
        <w:pStyle w:val="BodyText"/>
        <w:spacing w:before="162"/>
      </w:pPr>
    </w:p>
    <w:p>
      <w:pPr>
        <w:pStyle w:val="BodyText"/>
        <w:ind w:left="720"/>
      </w:pPr>
      <w:r>
        <w:rPr>
          <w:w w:val="105"/>
        </w:rPr>
        <w:t>When</w:t>
      </w:r>
      <w:r>
        <w:rPr>
          <w:spacing w:val="-2"/>
          <w:w w:val="105"/>
        </w:rPr>
        <w:t> </w:t>
      </w:r>
      <w:r>
        <w:rPr>
          <w:w w:val="105"/>
        </w:rPr>
        <w:t>will</w:t>
      </w:r>
      <w:r>
        <w:rPr>
          <w:spacing w:val="-1"/>
          <w:w w:val="105"/>
        </w:rPr>
        <w:t> </w:t>
      </w:r>
      <w:r>
        <w:rPr>
          <w:w w:val="105"/>
        </w:rPr>
        <w:t>this project</w:t>
      </w:r>
      <w:r>
        <w:rPr>
          <w:spacing w:val="-2"/>
          <w:w w:val="105"/>
        </w:rPr>
        <w:t> </w:t>
      </w:r>
      <w:r>
        <w:rPr>
          <w:w w:val="105"/>
        </w:rPr>
        <w:t>be</w:t>
      </w:r>
      <w:r>
        <w:rPr>
          <w:spacing w:val="-3"/>
          <w:w w:val="105"/>
        </w:rPr>
        <w:t> </w:t>
      </w:r>
      <w:r>
        <w:rPr>
          <w:w w:val="105"/>
        </w:rPr>
        <w:t>undertaken</w:t>
      </w:r>
      <w:r>
        <w:rPr>
          <w:spacing w:val="-3"/>
          <w:w w:val="105"/>
        </w:rPr>
        <w:t> </w:t>
      </w:r>
      <w:r>
        <w:rPr>
          <w:w w:val="105"/>
        </w:rPr>
        <w:t>and</w:t>
      </w:r>
      <w:r>
        <w:rPr>
          <w:spacing w:val="-1"/>
          <w:w w:val="105"/>
        </w:rPr>
        <w:t> </w:t>
      </w:r>
      <w:r>
        <w:rPr>
          <w:w w:val="105"/>
        </w:rPr>
        <w:t>about</w:t>
      </w:r>
      <w:r>
        <w:rPr>
          <w:spacing w:val="-2"/>
          <w:w w:val="105"/>
        </w:rPr>
        <w:t> </w:t>
      </w:r>
      <w:r>
        <w:rPr>
          <w:w w:val="105"/>
        </w:rPr>
        <w:t>when</w:t>
      </w:r>
      <w:r>
        <w:rPr>
          <w:spacing w:val="-1"/>
          <w:w w:val="105"/>
        </w:rPr>
        <w:t> </w:t>
      </w:r>
      <w:r>
        <w:rPr>
          <w:w w:val="105"/>
        </w:rPr>
        <w:t>must</w:t>
      </w:r>
      <w:r>
        <w:rPr>
          <w:spacing w:val="1"/>
          <w:w w:val="105"/>
        </w:rPr>
        <w:t> </w:t>
      </w:r>
      <w:r>
        <w:rPr>
          <w:w w:val="105"/>
        </w:rPr>
        <w:t>payments</w:t>
      </w:r>
      <w:r>
        <w:rPr>
          <w:spacing w:val="-2"/>
          <w:w w:val="105"/>
        </w:rPr>
        <w:t> </w:t>
      </w:r>
      <w:r>
        <w:rPr>
          <w:w w:val="105"/>
        </w:rPr>
        <w:t>be</w:t>
      </w:r>
      <w:r>
        <w:rPr>
          <w:spacing w:val="-4"/>
          <w:w w:val="105"/>
        </w:rPr>
        <w:t> </w:t>
      </w:r>
      <w:r>
        <w:rPr>
          <w:spacing w:val="-2"/>
          <w:w w:val="105"/>
        </w:rPr>
        <w:t>made?</w:t>
      </w:r>
    </w:p>
    <w:p>
      <w:pPr>
        <w:pStyle w:val="BodyText"/>
        <w:spacing w:before="98"/>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224094</wp:posOffset>
                </wp:positionV>
                <wp:extent cx="5931535" cy="317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31535" cy="3175"/>
                        </a:xfrm>
                        <a:custGeom>
                          <a:avLst/>
                          <a:gdLst/>
                          <a:ahLst/>
                          <a:cxnLst/>
                          <a:rect l="l" t="t" r="r" b="b"/>
                          <a:pathLst>
                            <a:path w="5931535" h="3175">
                              <a:moveTo>
                                <a:pt x="5931408" y="0"/>
                              </a:moveTo>
                              <a:lnTo>
                                <a:pt x="0" y="0"/>
                              </a:lnTo>
                              <a:lnTo>
                                <a:pt x="0" y="3050"/>
                              </a:lnTo>
                              <a:lnTo>
                                <a:pt x="5931408" y="3050"/>
                              </a:lnTo>
                              <a:lnTo>
                                <a:pt x="5931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645226pt;width:467.040007pt;height:.240234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rPr>
          <w:sz w:val="20"/>
        </w:rPr>
      </w:pPr>
    </w:p>
    <w:p>
      <w:pPr>
        <w:pStyle w:val="BodyText"/>
        <w:rPr>
          <w:sz w:val="20"/>
        </w:rPr>
      </w:pPr>
    </w:p>
    <w:p>
      <w:pPr>
        <w:pStyle w:val="BodyText"/>
        <w:spacing w:before="35"/>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183819</wp:posOffset>
                </wp:positionV>
                <wp:extent cx="590740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07405" cy="1270"/>
                        </a:xfrm>
                        <a:custGeom>
                          <a:avLst/>
                          <a:gdLst/>
                          <a:ahLst/>
                          <a:cxnLst/>
                          <a:rect l="l" t="t" r="r" b="b"/>
                          <a:pathLst>
                            <a:path w="5907405" h="0">
                              <a:moveTo>
                                <a:pt x="0" y="0"/>
                              </a:moveTo>
                              <a:lnTo>
                                <a:pt x="59073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473953pt;width:465.15pt;height:.1pt;mso-position-horizontal-relative:page;mso-position-vertical-relative:paragraph;z-index:-15726592;mso-wrap-distance-left:0;mso-wrap-distance-right:0" id="docshape6" coordorigin="1440,289" coordsize="9303,0" path="m1440,289l10743,289e" filled="false" stroked="true" strokeweight=".695512pt" strokecolor="#000000">
                <v:path arrowok="t"/>
                <v:stroke dashstyle="solid"/>
                <w10:wrap type="topAndBottom"/>
              </v:shape>
            </w:pict>
          </mc:Fallback>
        </mc:AlternateContent>
      </w:r>
    </w:p>
    <w:p>
      <w:pPr>
        <w:pStyle w:val="BodyText"/>
      </w:pPr>
    </w:p>
    <w:p>
      <w:pPr>
        <w:pStyle w:val="BodyText"/>
        <w:spacing w:before="210"/>
      </w:pPr>
    </w:p>
    <w:p>
      <w:pPr>
        <w:pStyle w:val="BodyText"/>
        <w:spacing w:line="300" w:lineRule="auto"/>
        <w:ind w:left="1439" w:hanging="20"/>
      </w:pPr>
      <w:r>
        <w:rPr>
          <w:w w:val="105"/>
        </w:rPr>
        <w:t>Please</w:t>
      </w:r>
      <w:r>
        <w:rPr>
          <w:spacing w:val="-2"/>
          <w:w w:val="105"/>
        </w:rPr>
        <w:t> </w:t>
      </w:r>
      <w:r>
        <w:rPr>
          <w:w w:val="105"/>
        </w:rPr>
        <w:t>send</w:t>
      </w:r>
      <w:r>
        <w:rPr>
          <w:spacing w:val="-5"/>
          <w:w w:val="105"/>
        </w:rPr>
        <w:t> </w:t>
      </w:r>
      <w:r>
        <w:rPr>
          <w:w w:val="105"/>
        </w:rPr>
        <w:t>completed</w:t>
      </w:r>
      <w:r>
        <w:rPr>
          <w:spacing w:val="-6"/>
          <w:w w:val="105"/>
        </w:rPr>
        <w:t> </w:t>
      </w:r>
      <w:r>
        <w:rPr>
          <w:w w:val="105"/>
        </w:rPr>
        <w:t>application</w:t>
      </w:r>
      <w:r>
        <w:rPr>
          <w:spacing w:val="-5"/>
          <w:w w:val="105"/>
        </w:rPr>
        <w:t> </w:t>
      </w:r>
      <w:r>
        <w:rPr>
          <w:w w:val="105"/>
        </w:rPr>
        <w:t>and</w:t>
      </w:r>
      <w:r>
        <w:rPr>
          <w:spacing w:val="-5"/>
          <w:w w:val="105"/>
        </w:rPr>
        <w:t> </w:t>
      </w:r>
      <w:r>
        <w:rPr>
          <w:w w:val="105"/>
        </w:rPr>
        <w:t>supporting</w:t>
      </w:r>
      <w:r>
        <w:rPr>
          <w:spacing w:val="-4"/>
          <w:w w:val="105"/>
        </w:rPr>
        <w:t> </w:t>
      </w:r>
      <w:r>
        <w:rPr>
          <w:w w:val="105"/>
        </w:rPr>
        <w:t>documents</w:t>
      </w:r>
      <w:r>
        <w:rPr>
          <w:spacing w:val="-4"/>
          <w:w w:val="105"/>
        </w:rPr>
        <w:t> </w:t>
      </w:r>
      <w:r>
        <w:rPr>
          <w:w w:val="105"/>
        </w:rPr>
        <w:t>by</w:t>
      </w:r>
      <w:r>
        <w:rPr>
          <w:spacing w:val="-8"/>
          <w:w w:val="105"/>
        </w:rPr>
        <w:t> </w:t>
      </w:r>
      <w:r>
        <w:rPr>
          <w:w w:val="105"/>
        </w:rPr>
        <w:t>email</w:t>
      </w:r>
      <w:r>
        <w:rPr>
          <w:spacing w:val="-8"/>
          <w:w w:val="105"/>
        </w:rPr>
        <w:t> </w:t>
      </w:r>
      <w:r>
        <w:rPr>
          <w:w w:val="105"/>
        </w:rPr>
        <w:t>to </w:t>
      </w:r>
      <w:hyperlink r:id="rId7">
        <w:r>
          <w:rPr>
            <w:color w:val="0000FF"/>
            <w:spacing w:val="-4"/>
            <w:w w:val="105"/>
            <w:u w:val="single" w:color="0000FF"/>
          </w:rPr>
          <w:t>treasurer@episcopalmaine.org</w:t>
        </w:r>
      </w:hyperlink>
      <w:r>
        <w:rPr>
          <w:color w:val="0000FF"/>
          <w:spacing w:val="-5"/>
          <w:w w:val="105"/>
        </w:rPr>
        <w:t> </w:t>
      </w:r>
      <w:r>
        <w:rPr>
          <w:spacing w:val="-4"/>
          <w:w w:val="105"/>
        </w:rPr>
        <w:t>and</w:t>
      </w:r>
      <w:r>
        <w:rPr>
          <w:spacing w:val="-7"/>
          <w:w w:val="105"/>
        </w:rPr>
        <w:t> </w:t>
      </w:r>
      <w:hyperlink r:id="rId8">
        <w:r>
          <w:rPr>
            <w:color w:val="0000FF"/>
            <w:spacing w:val="-4"/>
            <w:w w:val="105"/>
            <w:u w:val="single" w:color="0000FF"/>
          </w:rPr>
          <w:t>tpinney@episcopalmaine.org</w:t>
        </w:r>
      </w:hyperlink>
      <w:r>
        <w:rPr>
          <w:color w:val="0000FF"/>
          <w:spacing w:val="-4"/>
          <w:w w:val="105"/>
        </w:rPr>
        <w:t> </w:t>
      </w:r>
      <w:r>
        <w:rPr>
          <w:spacing w:val="-4"/>
          <w:w w:val="105"/>
        </w:rPr>
        <w:t>or</w:t>
      </w:r>
      <w:r>
        <w:rPr>
          <w:spacing w:val="-7"/>
          <w:w w:val="105"/>
        </w:rPr>
        <w:t> </w:t>
      </w:r>
      <w:r>
        <w:rPr>
          <w:spacing w:val="-4"/>
          <w:w w:val="105"/>
        </w:rPr>
        <w:t>mail to </w:t>
      </w:r>
      <w:r>
        <w:rPr>
          <w:w w:val="105"/>
        </w:rPr>
        <w:t>Canon to the Ordinary, Episcopal Diocese of Maine, P.O. Box 4036, Portland, ME</w:t>
      </w:r>
      <w:r>
        <w:rPr>
          <w:spacing w:val="40"/>
          <w:w w:val="105"/>
        </w:rPr>
        <w:t> </w:t>
      </w:r>
      <w:r>
        <w:rPr>
          <w:w w:val="105"/>
        </w:rPr>
        <w:t>04101-4036.</w:t>
      </w:r>
    </w:p>
    <w:p>
      <w:pPr>
        <w:pStyle w:val="BodyText"/>
        <w:spacing w:before="89"/>
      </w:pPr>
    </w:p>
    <w:p>
      <w:pPr>
        <w:pStyle w:val="BodyText"/>
        <w:tabs>
          <w:tab w:pos="10130" w:val="left" w:leader="none"/>
        </w:tabs>
        <w:ind w:left="5039"/>
      </w:pPr>
      <w:r>
        <w:rPr/>
        <w:t>Signed: </w:t>
      </w:r>
      <w:r>
        <w:rPr>
          <w:u w:val="single"/>
        </w:rPr>
        <w:tab/>
      </w:r>
    </w:p>
    <w:p>
      <w:pPr>
        <w:pStyle w:val="BodyText"/>
        <w:spacing w:before="162"/>
      </w:pPr>
    </w:p>
    <w:p>
      <w:pPr>
        <w:pStyle w:val="BodyText"/>
        <w:tabs>
          <w:tab w:pos="10106" w:val="left" w:leader="none"/>
        </w:tabs>
        <w:ind w:left="5040"/>
      </w:pPr>
      <w:r>
        <w:rPr/>
        <w:t>Title: </w:t>
      </w:r>
      <w:r>
        <w:rPr>
          <w:u w:val="single"/>
        </w:rPr>
        <w:tab/>
      </w:r>
    </w:p>
    <w:p>
      <w:pPr>
        <w:pStyle w:val="BodyText"/>
        <w:spacing w:before="163"/>
      </w:pPr>
    </w:p>
    <w:p>
      <w:pPr>
        <w:pStyle w:val="BodyText"/>
        <w:tabs>
          <w:tab w:pos="10154" w:val="left" w:leader="none"/>
        </w:tabs>
        <w:ind w:left="5040"/>
      </w:pPr>
      <w:r>
        <w:rPr/>
        <w:t>Date: </w:t>
      </w:r>
      <w:r>
        <w:rPr>
          <w:u w:val="single"/>
        </w:rPr>
        <w:tab/>
      </w:r>
    </w:p>
    <w:p>
      <w:pPr>
        <w:pStyle w:val="BodyText"/>
        <w:spacing w:before="167"/>
      </w:pPr>
    </w:p>
    <w:p>
      <w:pPr>
        <w:pStyle w:val="BodyText"/>
        <w:tabs>
          <w:tab w:pos="10106" w:val="left" w:leader="none"/>
        </w:tabs>
        <w:ind w:left="5040"/>
      </w:pPr>
      <w:r>
        <w:rPr/>
        <w:t>Clergy Signature: </w:t>
      </w:r>
      <w:r>
        <w:rPr>
          <w:u w:val="single"/>
        </w:rPr>
        <w:tab/>
      </w:r>
    </w:p>
    <w:p>
      <w:pPr>
        <w:pStyle w:val="BodyText"/>
        <w:spacing w:before="162"/>
      </w:pPr>
    </w:p>
    <w:p>
      <w:pPr>
        <w:pStyle w:val="BodyText"/>
        <w:tabs>
          <w:tab w:pos="10154" w:val="left" w:leader="none"/>
        </w:tabs>
        <w:spacing w:before="1"/>
        <w:ind w:left="5040"/>
      </w:pPr>
      <w:r>
        <w:rPr/>
        <w:t>Date: </w:t>
      </w:r>
      <w:r>
        <w:rPr>
          <w:u w:val="single"/>
        </w:rPr>
        <w:tab/>
      </w:r>
    </w:p>
    <w:p>
      <w:pPr>
        <w:pStyle w:val="BodyText"/>
        <w:rPr>
          <w:sz w:val="21"/>
        </w:rPr>
      </w:pPr>
    </w:p>
    <w:p>
      <w:pPr>
        <w:pStyle w:val="BodyText"/>
        <w:spacing w:before="95"/>
        <w:rPr>
          <w:sz w:val="21"/>
        </w:rPr>
      </w:pPr>
    </w:p>
    <w:p>
      <w:pPr>
        <w:spacing w:before="0"/>
        <w:ind w:left="5040" w:right="0" w:firstLine="0"/>
        <w:jc w:val="left"/>
        <w:rPr>
          <w:sz w:val="21"/>
        </w:rPr>
      </w:pPr>
      <w:r>
        <w:rPr>
          <w:color w:val="404040"/>
          <w:sz w:val="21"/>
        </w:rPr>
        <w:t>Application</w:t>
      </w:r>
      <w:r>
        <w:rPr>
          <w:color w:val="404040"/>
          <w:spacing w:val="19"/>
          <w:sz w:val="21"/>
        </w:rPr>
        <w:t> </w:t>
      </w:r>
      <w:r>
        <w:rPr>
          <w:color w:val="404040"/>
          <w:sz w:val="21"/>
        </w:rPr>
        <w:t>Revised</w:t>
      </w:r>
      <w:r>
        <w:rPr>
          <w:color w:val="404040"/>
          <w:spacing w:val="21"/>
          <w:sz w:val="21"/>
        </w:rPr>
        <w:t> </w:t>
      </w:r>
      <w:r>
        <w:rPr>
          <w:color w:val="404040"/>
          <w:spacing w:val="-2"/>
          <w:sz w:val="21"/>
        </w:rPr>
        <w:t>7/8/26</w:t>
      </w:r>
    </w:p>
    <w:sectPr>
      <w:pgSz w:w="12240" w:h="15840"/>
      <w:pgMar w:header="0" w:footer="1022" w:top="1820" w:bottom="122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1792">
              <wp:simplePos x="0" y="0"/>
              <wp:positionH relativeFrom="page">
                <wp:posOffset>3516198</wp:posOffset>
              </wp:positionH>
              <wp:positionV relativeFrom="page">
                <wp:posOffset>9269550</wp:posOffset>
              </wp:positionV>
              <wp:extent cx="740410"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40410" cy="182245"/>
                      </a:xfrm>
                      <a:prstGeom prst="rect">
                        <a:avLst/>
                      </a:prstGeom>
                    </wps:spPr>
                    <wps:txbx>
                      <w:txbxContent>
                        <w:p>
                          <w:pPr>
                            <w:spacing w:before="13"/>
                            <w:ind w:left="20" w:right="0" w:firstLine="0"/>
                            <w:jc w:val="left"/>
                            <w:rPr>
                              <w:rFonts w:ascii="Arial"/>
                              <w:sz w:val="22"/>
                            </w:rPr>
                          </w:pPr>
                          <w:r>
                            <w:rPr>
                              <w:rFonts w:ascii="Arial"/>
                              <w:color w:val="4F81BD"/>
                              <w:sz w:val="22"/>
                            </w:rPr>
                            <w:t>Page</w:t>
                          </w:r>
                          <w:r>
                            <w:rPr>
                              <w:color w:val="4F81BD"/>
                              <w:spacing w:val="3"/>
                              <w:sz w:val="22"/>
                            </w:rPr>
                            <w:t> </w:t>
                          </w:r>
                          <w:r>
                            <w:rPr>
                              <w:rFonts w:ascii="Arial"/>
                              <w:color w:val="4F81BD"/>
                              <w:sz w:val="22"/>
                            </w:rPr>
                            <w:fldChar w:fldCharType="begin"/>
                          </w:r>
                          <w:r>
                            <w:rPr>
                              <w:rFonts w:ascii="Arial"/>
                              <w:color w:val="4F81BD"/>
                              <w:sz w:val="22"/>
                            </w:rPr>
                            <w:instrText> PAGE </w:instrText>
                          </w:r>
                          <w:r>
                            <w:rPr>
                              <w:rFonts w:ascii="Arial"/>
                              <w:color w:val="4F81BD"/>
                              <w:sz w:val="22"/>
                            </w:rPr>
                            <w:fldChar w:fldCharType="separate"/>
                          </w:r>
                          <w:r>
                            <w:rPr>
                              <w:rFonts w:ascii="Arial"/>
                              <w:color w:val="4F81BD"/>
                              <w:sz w:val="22"/>
                            </w:rPr>
                            <w:t>1</w:t>
                          </w:r>
                          <w:r>
                            <w:rPr>
                              <w:rFonts w:ascii="Arial"/>
                              <w:color w:val="4F81BD"/>
                              <w:sz w:val="22"/>
                            </w:rPr>
                            <w:fldChar w:fldCharType="end"/>
                          </w:r>
                          <w:r>
                            <w:rPr>
                              <w:color w:val="4F81BD"/>
                              <w:spacing w:val="4"/>
                              <w:sz w:val="22"/>
                            </w:rPr>
                            <w:t> </w:t>
                          </w:r>
                          <w:r>
                            <w:rPr>
                              <w:rFonts w:ascii="Arial"/>
                              <w:color w:val="4F81BD"/>
                              <w:sz w:val="22"/>
                            </w:rPr>
                            <w:t>of</w:t>
                          </w:r>
                          <w:r>
                            <w:rPr>
                              <w:color w:val="4F81BD"/>
                              <w:spacing w:val="4"/>
                              <w:sz w:val="22"/>
                            </w:rPr>
                            <w:t> </w:t>
                          </w:r>
                          <w:r>
                            <w:rPr>
                              <w:rFonts w:ascii="Arial"/>
                              <w:color w:val="4F81BD"/>
                              <w:spacing w:val="-10"/>
                              <w:sz w:val="22"/>
                            </w:rPr>
                            <w:fldChar w:fldCharType="begin"/>
                          </w:r>
                          <w:r>
                            <w:rPr>
                              <w:rFonts w:ascii="Arial"/>
                              <w:color w:val="4F81BD"/>
                              <w:spacing w:val="-10"/>
                              <w:sz w:val="22"/>
                            </w:rPr>
                            <w:instrText> NUMPAGES </w:instrText>
                          </w:r>
                          <w:r>
                            <w:rPr>
                              <w:rFonts w:ascii="Arial"/>
                              <w:color w:val="4F81BD"/>
                              <w:spacing w:val="-10"/>
                              <w:sz w:val="22"/>
                            </w:rPr>
                            <w:fldChar w:fldCharType="separate"/>
                          </w:r>
                          <w:r>
                            <w:rPr>
                              <w:rFonts w:ascii="Arial"/>
                              <w:color w:val="4F81BD"/>
                              <w:spacing w:val="-10"/>
                              <w:sz w:val="22"/>
                            </w:rPr>
                            <w:t>4</w:t>
                          </w:r>
                          <w:r>
                            <w:rPr>
                              <w:rFonts w:ascii="Arial"/>
                              <w:color w:val="4F81BD"/>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6.865997pt;margin-top:729.885864pt;width:58.3pt;height:14.35pt;mso-position-horizontal-relative:page;mso-position-vertical-relative:page;z-index:-15794688" type="#_x0000_t202" id="docshape1" filled="false" stroked="false">
              <v:textbox inset="0,0,0,0">
                <w:txbxContent>
                  <w:p>
                    <w:pPr>
                      <w:spacing w:before="13"/>
                      <w:ind w:left="20" w:right="0" w:firstLine="0"/>
                      <w:jc w:val="left"/>
                      <w:rPr>
                        <w:rFonts w:ascii="Arial"/>
                        <w:sz w:val="22"/>
                      </w:rPr>
                    </w:pPr>
                    <w:r>
                      <w:rPr>
                        <w:rFonts w:ascii="Arial"/>
                        <w:color w:val="4F81BD"/>
                        <w:sz w:val="22"/>
                      </w:rPr>
                      <w:t>Page</w:t>
                    </w:r>
                    <w:r>
                      <w:rPr>
                        <w:color w:val="4F81BD"/>
                        <w:spacing w:val="3"/>
                        <w:sz w:val="22"/>
                      </w:rPr>
                      <w:t> </w:t>
                    </w:r>
                    <w:r>
                      <w:rPr>
                        <w:rFonts w:ascii="Arial"/>
                        <w:color w:val="4F81BD"/>
                        <w:sz w:val="22"/>
                      </w:rPr>
                      <w:fldChar w:fldCharType="begin"/>
                    </w:r>
                    <w:r>
                      <w:rPr>
                        <w:rFonts w:ascii="Arial"/>
                        <w:color w:val="4F81BD"/>
                        <w:sz w:val="22"/>
                      </w:rPr>
                      <w:instrText> PAGE </w:instrText>
                    </w:r>
                    <w:r>
                      <w:rPr>
                        <w:rFonts w:ascii="Arial"/>
                        <w:color w:val="4F81BD"/>
                        <w:sz w:val="22"/>
                      </w:rPr>
                      <w:fldChar w:fldCharType="separate"/>
                    </w:r>
                    <w:r>
                      <w:rPr>
                        <w:rFonts w:ascii="Arial"/>
                        <w:color w:val="4F81BD"/>
                        <w:sz w:val="22"/>
                      </w:rPr>
                      <w:t>1</w:t>
                    </w:r>
                    <w:r>
                      <w:rPr>
                        <w:rFonts w:ascii="Arial"/>
                        <w:color w:val="4F81BD"/>
                        <w:sz w:val="22"/>
                      </w:rPr>
                      <w:fldChar w:fldCharType="end"/>
                    </w:r>
                    <w:r>
                      <w:rPr>
                        <w:color w:val="4F81BD"/>
                        <w:spacing w:val="4"/>
                        <w:sz w:val="22"/>
                      </w:rPr>
                      <w:t> </w:t>
                    </w:r>
                    <w:r>
                      <w:rPr>
                        <w:rFonts w:ascii="Arial"/>
                        <w:color w:val="4F81BD"/>
                        <w:sz w:val="22"/>
                      </w:rPr>
                      <w:t>of</w:t>
                    </w:r>
                    <w:r>
                      <w:rPr>
                        <w:color w:val="4F81BD"/>
                        <w:spacing w:val="4"/>
                        <w:sz w:val="22"/>
                      </w:rPr>
                      <w:t> </w:t>
                    </w:r>
                    <w:r>
                      <w:rPr>
                        <w:rFonts w:ascii="Arial"/>
                        <w:color w:val="4F81BD"/>
                        <w:spacing w:val="-10"/>
                        <w:sz w:val="22"/>
                      </w:rPr>
                      <w:fldChar w:fldCharType="begin"/>
                    </w:r>
                    <w:r>
                      <w:rPr>
                        <w:rFonts w:ascii="Arial"/>
                        <w:color w:val="4F81BD"/>
                        <w:spacing w:val="-10"/>
                        <w:sz w:val="22"/>
                      </w:rPr>
                      <w:instrText> NUMPAGES </w:instrText>
                    </w:r>
                    <w:r>
                      <w:rPr>
                        <w:rFonts w:ascii="Arial"/>
                        <w:color w:val="4F81BD"/>
                        <w:spacing w:val="-10"/>
                        <w:sz w:val="22"/>
                      </w:rPr>
                      <w:fldChar w:fldCharType="separate"/>
                    </w:r>
                    <w:r>
                      <w:rPr>
                        <w:rFonts w:ascii="Arial"/>
                        <w:color w:val="4F81BD"/>
                        <w:spacing w:val="-10"/>
                        <w:sz w:val="22"/>
                      </w:rPr>
                      <w:t>4</w:t>
                    </w:r>
                    <w:r>
                      <w:rPr>
                        <w:rFonts w:ascii="Arial"/>
                        <w:color w:val="4F81BD"/>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4"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start w:val="1"/>
      <w:numFmt w:val="lowerLetter"/>
      <w:lvlText w:val="%2."/>
      <w:lvlJc w:val="left"/>
      <w:pPr>
        <w:ind w:left="1584"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start w:val="0"/>
      <w:numFmt w:val="bullet"/>
      <w:lvlText w:val="•"/>
      <w:lvlJc w:val="left"/>
      <w:pPr>
        <w:ind w:left="2564" w:hanging="360"/>
      </w:pPr>
      <w:rPr>
        <w:rFonts w:hint="default"/>
        <w:lang w:val="en-US" w:eastAsia="en-US" w:bidi="ar-SA"/>
      </w:rPr>
    </w:lvl>
    <w:lvl w:ilvl="3">
      <w:start w:val="0"/>
      <w:numFmt w:val="bullet"/>
      <w:lvlText w:val="•"/>
      <w:lvlJc w:val="left"/>
      <w:pPr>
        <w:ind w:left="3548" w:hanging="360"/>
      </w:pPr>
      <w:rPr>
        <w:rFonts w:hint="default"/>
        <w:lang w:val="en-US" w:eastAsia="en-US" w:bidi="ar-SA"/>
      </w:rPr>
    </w:lvl>
    <w:lvl w:ilvl="4">
      <w:start w:val="0"/>
      <w:numFmt w:val="bullet"/>
      <w:lvlText w:val="•"/>
      <w:lvlJc w:val="left"/>
      <w:pPr>
        <w:ind w:left="4533" w:hanging="360"/>
      </w:pPr>
      <w:rPr>
        <w:rFonts w:hint="default"/>
        <w:lang w:val="en-US" w:eastAsia="en-US" w:bidi="ar-SA"/>
      </w:rPr>
    </w:lvl>
    <w:lvl w:ilvl="5">
      <w:start w:val="0"/>
      <w:numFmt w:val="bullet"/>
      <w:lvlText w:val="•"/>
      <w:lvlJc w:val="left"/>
      <w:pPr>
        <w:ind w:left="5517" w:hanging="360"/>
      </w:pPr>
      <w:rPr>
        <w:rFonts w:hint="default"/>
        <w:lang w:val="en-US" w:eastAsia="en-US" w:bidi="ar-SA"/>
      </w:rPr>
    </w:lvl>
    <w:lvl w:ilvl="6">
      <w:start w:val="0"/>
      <w:numFmt w:val="bullet"/>
      <w:lvlText w:val="•"/>
      <w:lvlJc w:val="left"/>
      <w:pPr>
        <w:ind w:left="6502" w:hanging="360"/>
      </w:pPr>
      <w:rPr>
        <w:rFonts w:hint="default"/>
        <w:lang w:val="en-US" w:eastAsia="en-US" w:bidi="ar-SA"/>
      </w:rPr>
    </w:lvl>
    <w:lvl w:ilvl="7">
      <w:start w:val="0"/>
      <w:numFmt w:val="bullet"/>
      <w:lvlText w:val="•"/>
      <w:lvlJc w:val="left"/>
      <w:pPr>
        <w:ind w:left="7486" w:hanging="360"/>
      </w:pPr>
      <w:rPr>
        <w:rFonts w:hint="default"/>
        <w:lang w:val="en-US" w:eastAsia="en-US" w:bidi="ar-SA"/>
      </w:rPr>
    </w:lvl>
    <w:lvl w:ilvl="8">
      <w:start w:val="0"/>
      <w:numFmt w:val="bullet"/>
      <w:lvlText w:val="•"/>
      <w:lvlJc w:val="left"/>
      <w:pPr>
        <w:ind w:left="847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142"/>
      <w:ind w:left="724"/>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1"/>
      <w:ind w:left="724"/>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6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treasurer@episcopalmaine.org" TargetMode="External"/><Relationship Id="rId8" Type="http://schemas.openxmlformats.org/officeDocument/2006/relationships/hyperlink" Target="mailto:tpinney@episcopalmaine.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terms:created xsi:type="dcterms:W3CDTF">2026-07-17T18:18:32Z</dcterms:created>
  <dcterms:modified xsi:type="dcterms:W3CDTF">2026-07-17T18:18:32Z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2026-07-08T00:00:00Z</vt:filetime>
  </property>
  <property fmtid="{D5CDD505-2E9C-101B-9397-08002B2CF9AE}" pid="3" name="Creator">
    <vt:lpwstr>UnknownApplication</vt:lpwstr>
  </property>
  <property fmtid="{D5CDD505-2E9C-101B-9397-08002B2CF9AE}" pid="4" name="LastSaved">
    <vt:filetime>2026-07-17T00:00:00Z</vt:filetime>
  </property>
  <property fmtid="{D5CDD505-2E9C-101B-9397-08002B2CF9AE}" pid="5" name="Producer">
    <vt:lpwstr>GPL Ghostscript 9.55.0</vt:lpwstr>
  </property>
</Properties>
</file>